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183F" w14:textId="77777777" w:rsidR="00072554" w:rsidRDefault="00072554" w:rsidP="00072554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="-28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13316"/>
      </w:tblGrid>
      <w:tr w:rsidR="00072554" w:rsidRPr="00B909C6" w14:paraId="5E7C9FF5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6FC62710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1FD58C85" w14:textId="77777777" w:rsidR="00072554" w:rsidRPr="00AB5EBD" w:rsidRDefault="00B87DED" w:rsidP="00364998">
            <w:pPr>
              <w:rPr>
                <w:lang w:val="es-CO" w:eastAsia="es-ES"/>
              </w:rPr>
            </w:pPr>
            <w:r>
              <w:rPr>
                <w:lang w:val="es-CO"/>
              </w:rPr>
              <w:t>Inscribir</w:t>
            </w:r>
            <w:r w:rsidR="00B909C6">
              <w:rPr>
                <w:lang w:val="es-CO"/>
              </w:rPr>
              <w:t xml:space="preserve"> la</w:t>
            </w:r>
            <w:r>
              <w:rPr>
                <w:lang w:val="es-CO"/>
              </w:rPr>
              <w:t xml:space="preserve"> reforma de estatutos de una entidad </w:t>
            </w:r>
            <w:r w:rsidR="00364998">
              <w:rPr>
                <w:lang w:val="es-CO"/>
              </w:rPr>
              <w:t>con fines educativos</w:t>
            </w:r>
            <w:r w:rsidR="00072554" w:rsidRPr="00AB5EBD">
              <w:rPr>
                <w:lang w:val="es-CO"/>
              </w:rPr>
              <w:t xml:space="preserve"> del Departamento de Nariño.</w:t>
            </w:r>
          </w:p>
        </w:tc>
      </w:tr>
      <w:tr w:rsidR="00072554" w:rsidRPr="00AB5EBD" w14:paraId="0322251B" w14:textId="77777777" w:rsidTr="00657C04">
        <w:trPr>
          <w:trHeight w:val="583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6E116B71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NOMBRE DE LA ENTIDAD.</w:t>
            </w:r>
          </w:p>
        </w:tc>
        <w:tc>
          <w:tcPr>
            <w:tcW w:w="4352" w:type="pct"/>
            <w:tcBorders>
              <w:bottom w:val="single" w:sz="4" w:space="0" w:color="auto"/>
            </w:tcBorders>
            <w:vAlign w:val="center"/>
          </w:tcPr>
          <w:p w14:paraId="2D53CE6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6AE9EEB5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2E8F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RADICACIÓN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52B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072554" w:rsidRPr="00AB5EBD" w14:paraId="7DAE6FFC" w14:textId="77777777" w:rsidTr="00657C04">
        <w:trPr>
          <w:trHeight w:val="58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8A9" w14:textId="77777777" w:rsidR="00072554" w:rsidRPr="00AB5EBD" w:rsidRDefault="00072554" w:rsidP="00657C04">
            <w:pPr>
              <w:rPr>
                <w:b/>
                <w:lang w:val="es-CO" w:eastAsia="es-ES"/>
              </w:rPr>
            </w:pPr>
            <w:r w:rsidRPr="00AB5EBD">
              <w:rPr>
                <w:b/>
                <w:lang w:val="es-CO" w:eastAsia="es-ES"/>
              </w:rPr>
              <w:t>FECHA DE R</w:t>
            </w:r>
            <w:r w:rsidRPr="00AB5EBD">
              <w:rPr>
                <w:b/>
                <w:lang w:val="es-CO"/>
              </w:rPr>
              <w:t>EVISIÒN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C3F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</w:tbl>
    <w:p w14:paraId="280B121B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10226"/>
        <w:gridCol w:w="1079"/>
        <w:gridCol w:w="163"/>
        <w:gridCol w:w="1001"/>
        <w:gridCol w:w="1691"/>
      </w:tblGrid>
      <w:tr w:rsidR="00072554" w:rsidRPr="00AB5EBD" w14:paraId="7F737A47" w14:textId="77777777" w:rsidTr="00657C04">
        <w:trPr>
          <w:trHeight w:val="740"/>
          <w:jc w:val="center"/>
        </w:trPr>
        <w:tc>
          <w:tcPr>
            <w:tcW w:w="1008" w:type="dxa"/>
            <w:vAlign w:val="center"/>
          </w:tcPr>
          <w:p w14:paraId="4BC25D84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/>
              </w:rPr>
              <w:t>No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7A8A6445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Requisitos Legales a Verificar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5AAAC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CUMPLE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148D8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8B487CB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 CUMPLE</w:t>
            </w:r>
          </w:p>
        </w:tc>
        <w:tc>
          <w:tcPr>
            <w:tcW w:w="1691" w:type="dxa"/>
            <w:vAlign w:val="center"/>
          </w:tcPr>
          <w:p w14:paraId="50CA6437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OBSERVACIONES / HALLAZGOS</w:t>
            </w:r>
          </w:p>
        </w:tc>
      </w:tr>
      <w:tr w:rsidR="00072554" w:rsidRPr="00B909C6" w14:paraId="56E574B2" w14:textId="77777777" w:rsidTr="00657C04">
        <w:trPr>
          <w:trHeight w:val="856"/>
          <w:jc w:val="center"/>
        </w:trPr>
        <w:tc>
          <w:tcPr>
            <w:tcW w:w="1008" w:type="dxa"/>
            <w:vAlign w:val="center"/>
          </w:tcPr>
          <w:p w14:paraId="0C26F001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/>
              </w:rPr>
              <w:t>1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4CD213BB" w14:textId="77777777" w:rsidR="00072554" w:rsidRPr="00AB5EBD" w:rsidRDefault="00B87DED" w:rsidP="00657C04">
            <w:pPr>
              <w:jc w:val="both"/>
              <w:rPr>
                <w:lang w:val="es-CO" w:eastAsia="es-ES"/>
              </w:rPr>
            </w:pPr>
            <w:r w:rsidRPr="00B87DED">
              <w:rPr>
                <w:lang w:val="es-CO" w:eastAsia="es-ES"/>
              </w:rPr>
              <w:t>Solicitud suscrita y firmada por el representante legal o su apoderado y dirigida a la Subsecretaría de Desarrollo Comunitario de la Gobernación de Nariño, que contenga la siguiente información: 1). - Fecha de la solicitud, nombre de la entidad, domicilio, teléfono</w:t>
            </w:r>
            <w:r>
              <w:rPr>
                <w:lang w:val="es-CO" w:eastAsia="es-E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BBDB5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99B41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185BF90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1312E4F0" w14:textId="77777777" w:rsidR="00072554" w:rsidRPr="00AB5EBD" w:rsidRDefault="00072554" w:rsidP="00657C04">
            <w:pPr>
              <w:rPr>
                <w:lang w:val="es-CO" w:eastAsia="es-ES"/>
              </w:rPr>
            </w:pPr>
          </w:p>
        </w:tc>
      </w:tr>
      <w:tr w:rsidR="00B87DED" w:rsidRPr="00B909C6" w14:paraId="39420483" w14:textId="77777777" w:rsidTr="00657C04">
        <w:trPr>
          <w:trHeight w:val="1144"/>
          <w:jc w:val="center"/>
        </w:trPr>
        <w:tc>
          <w:tcPr>
            <w:tcW w:w="1008" w:type="dxa"/>
            <w:vAlign w:val="center"/>
          </w:tcPr>
          <w:p w14:paraId="3BBAC2A1" w14:textId="77777777" w:rsidR="00B87DED" w:rsidRPr="00AB5EBD" w:rsidRDefault="00B87DED" w:rsidP="00B87DED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2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06C97EE5" w14:textId="77777777" w:rsidR="00B87DED" w:rsidRPr="0015343F" w:rsidRDefault="00B87DED" w:rsidP="00B87DED">
            <w:pPr>
              <w:jc w:val="both"/>
              <w:rPr>
                <w:lang w:val="es-CO" w:eastAsia="es-CO"/>
              </w:rPr>
            </w:pPr>
            <w:r w:rsidRPr="00B87DED">
              <w:rPr>
                <w:lang w:val="es-CO"/>
              </w:rPr>
              <w:t>Nombre, apellidos y número de documento de identidad y lugar de expedición de quien asume la representación legal de la entidad, así como la dirección y teléfono de este</w:t>
            </w:r>
            <w:r>
              <w:rPr>
                <w:lang w:val="es-CO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5D9F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396A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D424DFA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3B6720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74AEEEF1" w14:textId="77777777" w:rsidTr="00657C04">
        <w:trPr>
          <w:trHeight w:val="465"/>
          <w:jc w:val="center"/>
        </w:trPr>
        <w:tc>
          <w:tcPr>
            <w:tcW w:w="1008" w:type="dxa"/>
            <w:vAlign w:val="center"/>
          </w:tcPr>
          <w:p w14:paraId="34B3DA73" w14:textId="77777777" w:rsidR="00B87DED" w:rsidRPr="00AB5EBD" w:rsidRDefault="00B87DED" w:rsidP="00B87DED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3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72D044D7" w14:textId="77777777" w:rsidR="00B87DED" w:rsidRPr="00AB5EBD" w:rsidRDefault="00B87DED" w:rsidP="00B87DED">
            <w:pPr>
              <w:jc w:val="both"/>
              <w:rPr>
                <w:lang w:val="es-CO" w:eastAsia="es-CO"/>
              </w:rPr>
            </w:pPr>
            <w:r w:rsidRPr="00B87DED">
              <w:rPr>
                <w:lang w:val="es-CO"/>
              </w:rPr>
              <w:t>Medio de convocatoria a asamblea según los estatutos</w:t>
            </w:r>
            <w:r>
              <w:rPr>
                <w:lang w:val="es-CO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DEED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200C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1675A0E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34F6A1EE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623B87C8" w14:textId="77777777" w:rsidTr="00657C04">
        <w:trPr>
          <w:trHeight w:val="445"/>
          <w:jc w:val="center"/>
        </w:trPr>
        <w:tc>
          <w:tcPr>
            <w:tcW w:w="1008" w:type="dxa"/>
            <w:vAlign w:val="center"/>
          </w:tcPr>
          <w:p w14:paraId="76117854" w14:textId="77777777" w:rsidR="00B87DED" w:rsidRPr="00AB5EBD" w:rsidRDefault="00B87DED" w:rsidP="00B87DED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4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17421432" w14:textId="77777777" w:rsidR="00B87DED" w:rsidRPr="00AB5EBD" w:rsidRDefault="00B87DED" w:rsidP="00B87DED">
            <w:pPr>
              <w:jc w:val="both"/>
              <w:rPr>
                <w:lang w:val="es-CO" w:eastAsia="es-CO"/>
              </w:rPr>
            </w:pPr>
            <w:r w:rsidRPr="00B87DED">
              <w:rPr>
                <w:lang w:val="es-CO"/>
              </w:rPr>
              <w:t xml:space="preserve">Acta de Asamblea: que contenga como mínimo: a) Número de acta, b) Lugar, fecha y hora de la celebración de la Asamblea. c) Clase de Reunión de conformidad a lo establecido en los estatutos de la entidad. Ejemplo: ordinaria, extraordinaria, universal, etc. d) Nombres, apellidos e identificación de quienes asisten a la asamblea, bien sea que concurran  personalmente  o  por  medio  de  apoderado.  e) </w:t>
            </w:r>
            <w:r w:rsidR="00364998" w:rsidRPr="00B87DED">
              <w:rPr>
                <w:lang w:val="es-CO"/>
              </w:rPr>
              <w:t>Relación de los</w:t>
            </w:r>
            <w:r w:rsidRPr="00B87DED">
              <w:rPr>
                <w:lang w:val="es-CO"/>
              </w:rPr>
              <w:t xml:space="preserve">  asuntos discutidos y aprobados por la mayoría de los participantes. f) Aprobación de estatutos.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D885F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585E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F5F674D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0A0AFA93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52A23C17" w14:textId="77777777" w:rsidTr="00657C04">
        <w:trPr>
          <w:trHeight w:val="551"/>
          <w:jc w:val="center"/>
        </w:trPr>
        <w:tc>
          <w:tcPr>
            <w:tcW w:w="1008" w:type="dxa"/>
            <w:vAlign w:val="center"/>
          </w:tcPr>
          <w:p w14:paraId="20D4EE35" w14:textId="77777777" w:rsidR="00B87DED" w:rsidRPr="00AB5EBD" w:rsidRDefault="00B87DED" w:rsidP="00B87DED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5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23C325F9" w14:textId="77777777" w:rsidR="00B87DED" w:rsidRPr="00AB5EBD" w:rsidRDefault="00B87DED" w:rsidP="00B87DED">
            <w:pPr>
              <w:jc w:val="both"/>
              <w:rPr>
                <w:lang w:val="es-CO"/>
              </w:rPr>
            </w:pPr>
            <w:r w:rsidRPr="00B87DED">
              <w:rPr>
                <w:lang w:val="es-CO"/>
              </w:rPr>
              <w:t>Lista de asistencia a cada reunión, con firmas de quienes asistieron, para verificación de quórum.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47636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7A44D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0B6D7AB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17C8FB6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55332D49" w14:textId="77777777" w:rsidTr="00657C04">
        <w:trPr>
          <w:trHeight w:val="573"/>
          <w:jc w:val="center"/>
        </w:trPr>
        <w:tc>
          <w:tcPr>
            <w:tcW w:w="1008" w:type="dxa"/>
            <w:vAlign w:val="center"/>
          </w:tcPr>
          <w:p w14:paraId="34E82BAD" w14:textId="77777777" w:rsidR="00B87DED" w:rsidRPr="00AB5EBD" w:rsidRDefault="00B87DED" w:rsidP="00B87DED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lastRenderedPageBreak/>
              <w:t>6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49E06636" w14:textId="77777777" w:rsidR="00B87DED" w:rsidRPr="00AB5EBD" w:rsidRDefault="00B87DED" w:rsidP="00B87DED">
            <w:pPr>
              <w:jc w:val="both"/>
              <w:rPr>
                <w:lang w:val="es-CO" w:eastAsia="es-ES"/>
              </w:rPr>
            </w:pPr>
            <w:r w:rsidRPr="00B87DED">
              <w:rPr>
                <w:lang w:val="es-CO" w:eastAsia="es-ES"/>
              </w:rPr>
              <w:t>Estatutos que incluyan todas las modificaciones introducidas, con firmas del presidente y del secretario (o por quien corresponda) de la reunión en que se aprobaron las reformas.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E01B4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4394C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E26E975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5D706F7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0BE1B9DE" w14:textId="77777777" w:rsidTr="00657C04">
        <w:trPr>
          <w:trHeight w:val="674"/>
          <w:jc w:val="center"/>
        </w:trPr>
        <w:tc>
          <w:tcPr>
            <w:tcW w:w="1008" w:type="dxa"/>
            <w:vAlign w:val="center"/>
          </w:tcPr>
          <w:p w14:paraId="275D3797" w14:textId="77777777" w:rsidR="00B87DED" w:rsidRPr="00AB5EBD" w:rsidRDefault="00B87DED" w:rsidP="00B87DED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7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3E2A6F2D" w14:textId="77777777" w:rsidR="00B87DED" w:rsidRPr="00AB5EBD" w:rsidRDefault="00B87DED" w:rsidP="00B87DED">
            <w:pPr>
              <w:jc w:val="both"/>
              <w:rPr>
                <w:lang w:val="es-CO" w:eastAsia="es-ES"/>
              </w:rPr>
            </w:pPr>
            <w:r w:rsidRPr="00B87DED">
              <w:rPr>
                <w:lang w:val="es-CO"/>
              </w:rPr>
              <w:t>Certificación actualizada expedida por el representante legal o por el presidente de la respectiva reunión en la cual se certifique el número total de afiliados y el número de afiliados asistentes a la reunión con voz y voto.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7EA95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F6325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3BB5695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74F591A7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  <w:tr w:rsidR="00B87DED" w:rsidRPr="00B909C6" w14:paraId="1DB23871" w14:textId="77777777" w:rsidTr="00657C04">
        <w:trPr>
          <w:trHeight w:val="549"/>
          <w:jc w:val="center"/>
        </w:trPr>
        <w:tc>
          <w:tcPr>
            <w:tcW w:w="1008" w:type="dxa"/>
            <w:vAlign w:val="center"/>
          </w:tcPr>
          <w:p w14:paraId="6DA43969" w14:textId="77777777" w:rsidR="00B87DED" w:rsidRPr="00AB5EBD" w:rsidRDefault="00B87DED" w:rsidP="00B87DED">
            <w:pPr>
              <w:rPr>
                <w:lang w:val="es-CO"/>
              </w:rPr>
            </w:pPr>
            <w:r>
              <w:rPr>
                <w:lang w:val="es-CO"/>
              </w:rPr>
              <w:t>8</w:t>
            </w:r>
          </w:p>
        </w:tc>
        <w:tc>
          <w:tcPr>
            <w:tcW w:w="10226" w:type="dxa"/>
            <w:tcBorders>
              <w:right w:val="single" w:sz="4" w:space="0" w:color="auto"/>
            </w:tcBorders>
            <w:vAlign w:val="center"/>
          </w:tcPr>
          <w:p w14:paraId="503B6116" w14:textId="77777777" w:rsidR="00B87DED" w:rsidRPr="00AB5EBD" w:rsidRDefault="00B87DED" w:rsidP="00B87DED">
            <w:pPr>
              <w:rPr>
                <w:lang w:val="es-CO"/>
              </w:rPr>
            </w:pPr>
            <w:r w:rsidRPr="00AB5EBD">
              <w:rPr>
                <w:lang w:val="es-CO"/>
              </w:rPr>
              <w:t>Cumplimiento de los requisitos establecidos en los estatutos de cada entidad.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87138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3E39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11BD220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  <w:tc>
          <w:tcPr>
            <w:tcW w:w="1691" w:type="dxa"/>
            <w:vAlign w:val="center"/>
          </w:tcPr>
          <w:p w14:paraId="2358B8B2" w14:textId="77777777" w:rsidR="00B87DED" w:rsidRPr="00AB5EBD" w:rsidRDefault="00B87DED" w:rsidP="00B87DED">
            <w:pPr>
              <w:rPr>
                <w:lang w:val="es-CO" w:eastAsia="es-ES"/>
              </w:rPr>
            </w:pPr>
          </w:p>
        </w:tc>
      </w:tr>
    </w:tbl>
    <w:p w14:paraId="592C19BC" w14:textId="77777777" w:rsidR="00072554" w:rsidRPr="00AB5EBD" w:rsidRDefault="00072554" w:rsidP="00072554">
      <w:pPr>
        <w:rPr>
          <w:lang w:val="es-CO" w:eastAsia="es-ES"/>
        </w:rPr>
      </w:pPr>
    </w:p>
    <w:p w14:paraId="0BE418DB" w14:textId="77777777" w:rsidR="00072554" w:rsidRPr="00AB5EBD" w:rsidRDefault="00072554" w:rsidP="00072554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072554" w:rsidRPr="00AB5EBD" w14:paraId="5EB1849F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335E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Revisó: </w:t>
            </w:r>
          </w:p>
        </w:tc>
      </w:tr>
      <w:tr w:rsidR="00072554" w:rsidRPr="00AB5EBD" w14:paraId="51D60A9E" w14:textId="77777777" w:rsidTr="00657C04">
        <w:tc>
          <w:tcPr>
            <w:tcW w:w="7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20B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>Nombre:</w:t>
            </w:r>
          </w:p>
        </w:tc>
      </w:tr>
      <w:tr w:rsidR="00072554" w:rsidRPr="00AB5EBD" w14:paraId="228F5B68" w14:textId="77777777" w:rsidTr="00657C0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B73" w14:textId="77777777" w:rsidR="00072554" w:rsidRPr="00AB5EBD" w:rsidRDefault="00072554" w:rsidP="00657C04">
            <w:pPr>
              <w:rPr>
                <w:lang w:val="es-CO" w:eastAsia="es-ES"/>
              </w:rPr>
            </w:pPr>
            <w:r w:rsidRPr="00AB5EBD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70B27A32" w14:textId="77777777" w:rsidR="00072554" w:rsidRDefault="00072554" w:rsidP="00072554">
      <w:pPr>
        <w:pStyle w:val="Estilo1gn"/>
      </w:pPr>
    </w:p>
    <w:p w14:paraId="0A06D311" w14:textId="77777777" w:rsidR="00A378D1" w:rsidRDefault="00A378D1"/>
    <w:sectPr w:rsidR="00A378D1" w:rsidSect="000C10ED">
      <w:headerReference w:type="default" r:id="rId6"/>
      <w:footerReference w:type="default" r:id="rId7"/>
      <w:pgSz w:w="18711" w:h="12242" w:orient="landscape" w:code="5"/>
      <w:pgMar w:top="2268" w:right="1701" w:bottom="1701" w:left="1701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33B1" w14:textId="77777777" w:rsidR="004C2659" w:rsidRDefault="004C2659" w:rsidP="00072554">
      <w:r>
        <w:separator/>
      </w:r>
    </w:p>
  </w:endnote>
  <w:endnote w:type="continuationSeparator" w:id="0">
    <w:p w14:paraId="76728622" w14:textId="77777777" w:rsidR="004C2659" w:rsidRDefault="004C2659" w:rsidP="0007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E329" w14:textId="77777777" w:rsidR="006E31F3" w:rsidRDefault="006E31F3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561"/>
      <w:gridCol w:w="7738"/>
    </w:tblGrid>
    <w:tr w:rsidR="00DA60B7" w:rsidRPr="003B3D4A" w14:paraId="17C9B639" w14:textId="77777777" w:rsidTr="00DA60B7">
      <w:tc>
        <w:tcPr>
          <w:tcW w:w="2471" w:type="pct"/>
          <w:vAlign w:val="center"/>
        </w:tcPr>
        <w:p w14:paraId="7C3A5C4B" w14:textId="77777777" w:rsidR="006E31F3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65F39ADF" w14:textId="77777777" w:rsidR="006E31F3" w:rsidRPr="003B3D4A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GESTION DE GOBIERNO</w:t>
          </w:r>
        </w:p>
        <w:p w14:paraId="4D895BB7" w14:textId="77777777" w:rsidR="006E31F3" w:rsidRPr="003B3D4A" w:rsidRDefault="006E31F3" w:rsidP="00DA60B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2529" w:type="pct"/>
          <w:vAlign w:val="center"/>
        </w:tcPr>
        <w:p w14:paraId="29905B3E" w14:textId="77777777" w:rsidR="006E31F3" w:rsidRPr="00072554" w:rsidRDefault="00800AE6" w:rsidP="00DA60B7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DEPENDENCIA ASOCIADA:</w:t>
          </w:r>
        </w:p>
        <w:p w14:paraId="2209123F" w14:textId="77777777" w:rsidR="006E31F3" w:rsidRPr="00072554" w:rsidRDefault="00800AE6" w:rsidP="00EA459D">
          <w:pPr>
            <w:pStyle w:val="Encabezado"/>
            <w:jc w:val="center"/>
            <w:rPr>
              <w:b/>
              <w:bCs/>
              <w:color w:val="000000" w:themeColor="text1"/>
              <w:sz w:val="16"/>
              <w:szCs w:val="16"/>
              <w:lang w:val="es-CO"/>
            </w:rPr>
          </w:pPr>
          <w:r w:rsidRPr="00072554">
            <w:rPr>
              <w:b/>
              <w:bCs/>
              <w:sz w:val="16"/>
              <w:szCs w:val="16"/>
              <w:lang w:val="es-CO"/>
            </w:rPr>
            <w:t>SUBSECRETARIA DESARROLLO COMUNITARIO/</w:t>
          </w:r>
        </w:p>
        <w:p w14:paraId="510DC19E" w14:textId="77777777" w:rsidR="006E31F3" w:rsidRPr="003B3D4A" w:rsidRDefault="00800AE6" w:rsidP="00EA459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211311">
            <w:rPr>
              <w:b/>
              <w:sz w:val="16"/>
              <w:szCs w:val="16"/>
            </w:rPr>
            <w:t>SECRETARIA DE GOBIERNO</w:t>
          </w:r>
        </w:p>
      </w:tc>
    </w:tr>
    <w:bookmarkEnd w:id="0"/>
  </w:tbl>
  <w:p w14:paraId="30606ACC" w14:textId="77777777" w:rsidR="006E31F3" w:rsidRDefault="006E3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ACA4" w14:textId="77777777" w:rsidR="004C2659" w:rsidRDefault="004C2659" w:rsidP="00072554">
      <w:r>
        <w:separator/>
      </w:r>
    </w:p>
  </w:footnote>
  <w:footnote w:type="continuationSeparator" w:id="0">
    <w:p w14:paraId="0122C91E" w14:textId="77777777" w:rsidR="004C2659" w:rsidRDefault="004C2659" w:rsidP="0007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39"/>
      <w:gridCol w:w="8289"/>
      <w:gridCol w:w="2971"/>
    </w:tblGrid>
    <w:tr w:rsidR="000114E3" w:rsidRPr="00F423D2" w14:paraId="2350941D" w14:textId="77777777" w:rsidTr="007C434A">
      <w:trPr>
        <w:trHeight w:val="410"/>
      </w:trPr>
      <w:tc>
        <w:tcPr>
          <w:tcW w:w="1320" w:type="pct"/>
          <w:vMerge w:val="restart"/>
          <w:vAlign w:val="bottom"/>
        </w:tcPr>
        <w:p w14:paraId="7062B5FA" w14:textId="77777777" w:rsidR="006E31F3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1F1D80F" wp14:editId="75FA8705">
                <wp:simplePos x="0" y="0"/>
                <wp:positionH relativeFrom="column">
                  <wp:posOffset>848995</wp:posOffset>
                </wp:positionH>
                <wp:positionV relativeFrom="paragraph">
                  <wp:posOffset>-143510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EC23A5" w14:textId="77777777" w:rsidR="006E31F3" w:rsidRDefault="006E31F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F20331B" w14:textId="77777777" w:rsidR="006E31F3" w:rsidRDefault="006E31F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31555532" w14:textId="77777777" w:rsidR="006E31F3" w:rsidRDefault="006E31F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31B23675" w14:textId="77777777" w:rsidR="006E31F3" w:rsidRDefault="006E31F3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1CDFF16F" w14:textId="77777777" w:rsidR="006E31F3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563DFB60" w14:textId="77777777" w:rsidR="006E31F3" w:rsidRPr="00E522ED" w:rsidRDefault="00800AE6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2709" w:type="pct"/>
          <w:vMerge w:val="restart"/>
          <w:shd w:val="clear" w:color="auto" w:fill="FFFFFF"/>
          <w:vAlign w:val="center"/>
        </w:tcPr>
        <w:p w14:paraId="22E179BA" w14:textId="77777777" w:rsidR="006E31F3" w:rsidRPr="00072554" w:rsidRDefault="00800AE6" w:rsidP="00364998">
          <w:pPr>
            <w:pStyle w:val="Encabezado"/>
            <w:jc w:val="center"/>
            <w:rPr>
              <w:b/>
              <w:bCs/>
              <w:sz w:val="16"/>
              <w:szCs w:val="16"/>
              <w:lang w:val="es-CO"/>
            </w:rPr>
          </w:pPr>
          <w:r w:rsidRPr="00072554">
            <w:rPr>
              <w:b/>
              <w:lang w:val="es-CO"/>
            </w:rPr>
            <w:t xml:space="preserve">LISTA DE CHEQUEO DE REQUISITOS PARA </w:t>
          </w:r>
          <w:r w:rsidR="00B87DED">
            <w:rPr>
              <w:b/>
              <w:lang w:val="es-CO"/>
            </w:rPr>
            <w:t xml:space="preserve"> REFORMAS ESTATUTARIAS  </w:t>
          </w:r>
          <w:r w:rsidR="00072554">
            <w:rPr>
              <w:b/>
              <w:lang w:val="es-CO"/>
            </w:rPr>
            <w:t xml:space="preserve">DE </w:t>
          </w:r>
          <w:r w:rsidR="00563DF7">
            <w:rPr>
              <w:b/>
              <w:lang w:val="es-CO"/>
            </w:rPr>
            <w:t xml:space="preserve">ENTIDADES </w:t>
          </w:r>
          <w:r w:rsidR="00364998">
            <w:rPr>
              <w:b/>
              <w:lang w:val="es-CO"/>
            </w:rPr>
            <w:t>CON FINES EDUCATIVOS</w:t>
          </w:r>
        </w:p>
      </w:tc>
      <w:tc>
        <w:tcPr>
          <w:tcW w:w="971" w:type="pct"/>
          <w:vAlign w:val="center"/>
        </w:tcPr>
        <w:p w14:paraId="3F07A4F8" w14:textId="7713F8D1" w:rsidR="006E31F3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CÓDIGO:</w:t>
          </w:r>
          <w:r w:rsidR="007C434A">
            <w:rPr>
              <w:b/>
              <w:bCs/>
              <w:sz w:val="16"/>
              <w:szCs w:val="16"/>
            </w:rPr>
            <w:t xml:space="preserve"> GDG-F-22</w:t>
          </w:r>
        </w:p>
      </w:tc>
    </w:tr>
    <w:tr w:rsidR="000114E3" w:rsidRPr="00F423D2" w14:paraId="6D9699FF" w14:textId="77777777" w:rsidTr="007C434A">
      <w:trPr>
        <w:trHeight w:val="414"/>
      </w:trPr>
      <w:tc>
        <w:tcPr>
          <w:tcW w:w="1320" w:type="pct"/>
          <w:vMerge/>
        </w:tcPr>
        <w:p w14:paraId="654EE417" w14:textId="77777777" w:rsidR="006E31F3" w:rsidRPr="00F423D2" w:rsidRDefault="006E31F3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2709" w:type="pct"/>
          <w:vMerge/>
          <w:vAlign w:val="center"/>
        </w:tcPr>
        <w:p w14:paraId="1E91321B" w14:textId="77777777" w:rsidR="006E31F3" w:rsidRPr="00DA5A95" w:rsidRDefault="006E31F3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971" w:type="pct"/>
          <w:vAlign w:val="center"/>
        </w:tcPr>
        <w:p w14:paraId="433BF0ED" w14:textId="543D4F14" w:rsidR="006E31F3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7C434A">
            <w:rPr>
              <w:b/>
              <w:bCs/>
              <w:sz w:val="16"/>
              <w:szCs w:val="16"/>
            </w:rPr>
            <w:t>1</w:t>
          </w:r>
        </w:p>
      </w:tc>
    </w:tr>
    <w:tr w:rsidR="000114E3" w:rsidRPr="00F423D2" w14:paraId="7AC79C15" w14:textId="77777777" w:rsidTr="007C434A">
      <w:trPr>
        <w:trHeight w:val="432"/>
      </w:trPr>
      <w:tc>
        <w:tcPr>
          <w:tcW w:w="1320" w:type="pct"/>
          <w:vMerge/>
          <w:vAlign w:val="center"/>
        </w:tcPr>
        <w:p w14:paraId="459ECD0A" w14:textId="77777777" w:rsidR="006E31F3" w:rsidRPr="00F423D2" w:rsidRDefault="006E31F3" w:rsidP="000114E3">
          <w:pPr>
            <w:pStyle w:val="Encabezado"/>
          </w:pPr>
        </w:p>
      </w:tc>
      <w:tc>
        <w:tcPr>
          <w:tcW w:w="2709" w:type="pct"/>
          <w:vMerge/>
          <w:vAlign w:val="center"/>
        </w:tcPr>
        <w:p w14:paraId="782CC6C8" w14:textId="77777777" w:rsidR="006E31F3" w:rsidRPr="00345FA8" w:rsidRDefault="006E31F3" w:rsidP="000114E3">
          <w:pPr>
            <w:jc w:val="center"/>
            <w:rPr>
              <w:b/>
            </w:rPr>
          </w:pPr>
        </w:p>
      </w:tc>
      <w:tc>
        <w:tcPr>
          <w:tcW w:w="971" w:type="pct"/>
          <w:vAlign w:val="center"/>
        </w:tcPr>
        <w:p w14:paraId="68D2D1CD" w14:textId="7D200EA5" w:rsidR="006E31F3" w:rsidRPr="00306A7C" w:rsidRDefault="00800AE6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C2514F">
            <w:rPr>
              <w:b/>
              <w:bCs/>
              <w:sz w:val="16"/>
              <w:szCs w:val="16"/>
            </w:rPr>
            <w:t>19/12/2023</w:t>
          </w:r>
        </w:p>
      </w:tc>
    </w:tr>
    <w:tr w:rsidR="000114E3" w:rsidRPr="00F423D2" w14:paraId="013C50A4" w14:textId="77777777" w:rsidTr="007C434A">
      <w:trPr>
        <w:trHeight w:val="399"/>
      </w:trPr>
      <w:tc>
        <w:tcPr>
          <w:tcW w:w="1320" w:type="pct"/>
          <w:vMerge/>
        </w:tcPr>
        <w:p w14:paraId="56BBC012" w14:textId="77777777" w:rsidR="006E31F3" w:rsidRPr="00F423D2" w:rsidRDefault="006E31F3" w:rsidP="000114E3">
          <w:pPr>
            <w:pStyle w:val="Encabezado"/>
          </w:pPr>
        </w:p>
      </w:tc>
      <w:tc>
        <w:tcPr>
          <w:tcW w:w="2709" w:type="pct"/>
          <w:vMerge/>
          <w:vAlign w:val="center"/>
        </w:tcPr>
        <w:p w14:paraId="7BC468D9" w14:textId="77777777" w:rsidR="006E31F3" w:rsidRPr="00306A7C" w:rsidRDefault="006E31F3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971" w:type="pct"/>
          <w:vAlign w:val="center"/>
        </w:tcPr>
        <w:p w14:paraId="38F745C4" w14:textId="455CA2DA" w:rsidR="006E31F3" w:rsidRPr="00306A7C" w:rsidRDefault="007C434A" w:rsidP="00072554">
          <w:pPr>
            <w:rPr>
              <w:b/>
              <w:bCs/>
              <w:sz w:val="16"/>
              <w:szCs w:val="16"/>
            </w:rPr>
          </w:pPr>
          <w:r>
            <w:rPr>
              <w:rFonts w:eastAsia="Arial"/>
              <w:b/>
              <w:bCs/>
              <w:sz w:val="16"/>
              <w:szCs w:val="16"/>
            </w:rPr>
            <w:t>PÁGINA</w:t>
          </w:r>
          <w:r>
            <w:rPr>
              <w:rFonts w:eastAsia="Arial"/>
              <w:sz w:val="16"/>
              <w:szCs w:val="16"/>
            </w:rPr>
            <w:t xml:space="preserve">: </w:t>
          </w:r>
          <w:r>
            <w:rPr>
              <w:rFonts w:eastAsia="Arial"/>
              <w:sz w:val="16"/>
              <w:szCs w:val="16"/>
            </w:rPr>
            <w:fldChar w:fldCharType="begin"/>
          </w:r>
          <w:r>
            <w:rPr>
              <w:rFonts w:eastAsia="Arial"/>
              <w:sz w:val="16"/>
              <w:szCs w:val="16"/>
            </w:rPr>
            <w:instrText>PAGE  \* Arabic  \* MERGEFORMAT</w:instrText>
          </w:r>
          <w:r>
            <w:rPr>
              <w:rFonts w:eastAsia="Arial"/>
              <w:sz w:val="16"/>
              <w:szCs w:val="16"/>
            </w:rPr>
            <w:fldChar w:fldCharType="separate"/>
          </w:r>
          <w:r>
            <w:rPr>
              <w:rFonts w:eastAsia="Arial"/>
              <w:sz w:val="16"/>
              <w:szCs w:val="16"/>
            </w:rPr>
            <w:t>1</w:t>
          </w:r>
          <w:r>
            <w:rPr>
              <w:rFonts w:eastAsia="Arial"/>
              <w:sz w:val="16"/>
              <w:szCs w:val="16"/>
            </w:rPr>
            <w:fldChar w:fldCharType="end"/>
          </w:r>
          <w:r>
            <w:rPr>
              <w:rFonts w:eastAsia="Arial"/>
              <w:sz w:val="16"/>
              <w:szCs w:val="16"/>
            </w:rPr>
            <w:t xml:space="preserve"> de </w:t>
          </w:r>
          <w:r>
            <w:rPr>
              <w:rFonts w:eastAsia="Arial"/>
              <w:sz w:val="16"/>
              <w:szCs w:val="16"/>
            </w:rPr>
            <w:fldChar w:fldCharType="begin"/>
          </w:r>
          <w:r>
            <w:rPr>
              <w:rFonts w:eastAsia="Arial"/>
              <w:sz w:val="16"/>
              <w:szCs w:val="16"/>
            </w:rPr>
            <w:instrText>NUMPAGES  \* Arabic  \* MERGEFORMAT</w:instrText>
          </w:r>
          <w:r>
            <w:rPr>
              <w:rFonts w:eastAsia="Arial"/>
              <w:sz w:val="16"/>
              <w:szCs w:val="16"/>
            </w:rPr>
            <w:fldChar w:fldCharType="separate"/>
          </w:r>
          <w:r>
            <w:rPr>
              <w:rFonts w:eastAsia="Arial"/>
              <w:sz w:val="16"/>
              <w:szCs w:val="16"/>
            </w:rPr>
            <w:t>6</w:t>
          </w:r>
          <w:r>
            <w:rPr>
              <w:rFonts w:eastAsia="Arial"/>
              <w:sz w:val="16"/>
              <w:szCs w:val="16"/>
            </w:rPr>
            <w:fldChar w:fldCharType="end"/>
          </w:r>
        </w:p>
      </w:tc>
    </w:tr>
  </w:tbl>
  <w:p w14:paraId="01EE4E4B" w14:textId="77777777" w:rsidR="006E31F3" w:rsidRDefault="006E31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54"/>
    <w:rsid w:val="00072554"/>
    <w:rsid w:val="000F4D83"/>
    <w:rsid w:val="00206689"/>
    <w:rsid w:val="00307D40"/>
    <w:rsid w:val="00364998"/>
    <w:rsid w:val="004C2659"/>
    <w:rsid w:val="004D7C0E"/>
    <w:rsid w:val="00563DF7"/>
    <w:rsid w:val="00590EFC"/>
    <w:rsid w:val="00637052"/>
    <w:rsid w:val="006E31F3"/>
    <w:rsid w:val="007C434A"/>
    <w:rsid w:val="00800AE6"/>
    <w:rsid w:val="00A378D1"/>
    <w:rsid w:val="00B87DED"/>
    <w:rsid w:val="00B909C6"/>
    <w:rsid w:val="00C2514F"/>
    <w:rsid w:val="00DC512E"/>
    <w:rsid w:val="00E24358"/>
    <w:rsid w:val="00E72102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9707"/>
  <w15:chartTrackingRefBased/>
  <w15:docId w15:val="{DD64F580-0960-4CB9-844E-065F10E7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072554"/>
    <w:rPr>
      <w:rFonts w:ascii="Arial" w:hAnsi="Arial" w:cs="Arial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725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54"/>
    <w:rPr>
      <w:rFonts w:ascii="Arial" w:hAnsi="Arial" w:cs="Arial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0725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gn">
    <w:name w:val="Estilo1gn"/>
    <w:basedOn w:val="Normal"/>
    <w:link w:val="Estilo1gnCar"/>
    <w:uiPriority w:val="1"/>
    <w:qFormat/>
    <w:rsid w:val="00072554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07255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Sebastian</cp:lastModifiedBy>
  <cp:revision>2</cp:revision>
  <dcterms:created xsi:type="dcterms:W3CDTF">2025-08-22T03:48:00Z</dcterms:created>
  <dcterms:modified xsi:type="dcterms:W3CDTF">2025-08-22T03:48:00Z</dcterms:modified>
</cp:coreProperties>
</file>