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53EB" w14:textId="77777777" w:rsidR="00DD0F67" w:rsidRPr="00E97D28" w:rsidRDefault="00DD0F67" w:rsidP="007E7F29">
      <w:pPr>
        <w:spacing w:before="6" w:after="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502"/>
        <w:gridCol w:w="170"/>
        <w:gridCol w:w="1157"/>
        <w:gridCol w:w="1814"/>
        <w:gridCol w:w="570"/>
        <w:gridCol w:w="190"/>
        <w:gridCol w:w="396"/>
        <w:gridCol w:w="582"/>
        <w:gridCol w:w="76"/>
        <w:gridCol w:w="463"/>
        <w:gridCol w:w="452"/>
        <w:gridCol w:w="899"/>
        <w:gridCol w:w="238"/>
        <w:gridCol w:w="1572"/>
      </w:tblGrid>
      <w:tr w:rsidR="00C65F64" w:rsidRPr="004363F6" w14:paraId="660DB2A0" w14:textId="77777777" w:rsidTr="00716E49">
        <w:trPr>
          <w:trHeight w:val="201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251513A6" w14:textId="77777777" w:rsidR="00C65F64" w:rsidRPr="004363F6" w:rsidRDefault="00C65F6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Pr="004363F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14:paraId="349F8067" w14:textId="77777777" w:rsidR="00C65F64" w:rsidRPr="004363F6" w:rsidRDefault="00C65F6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49A" w:rsidRPr="004363F6" w14:paraId="042FB74B" w14:textId="77777777" w:rsidTr="00716E49">
        <w:trPr>
          <w:trHeight w:val="201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67ACFE18" w14:textId="33CB9D8A" w:rsidR="0058149A" w:rsidRPr="004363F6" w:rsidRDefault="0058149A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5F2A4D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5F2A4D">
              <w:rPr>
                <w:rFonts w:ascii="Arial" w:hAnsi="Arial" w:cs="Arial"/>
                <w:b/>
                <w:spacing w:val="48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5F2A4D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5F2A4D">
              <w:rPr>
                <w:rFonts w:ascii="Arial" w:hAnsi="Arial" w:cs="Arial"/>
                <w:b/>
                <w:sz w:val="16"/>
                <w:szCs w:val="16"/>
              </w:rPr>
              <w:t>PROCESO: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14:paraId="729CCB49" w14:textId="77777777" w:rsidR="0058149A" w:rsidRPr="004363F6" w:rsidRDefault="0058149A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F64" w:rsidRPr="004363F6" w14:paraId="3F301824" w14:textId="77777777" w:rsidTr="00716E49">
        <w:trPr>
          <w:trHeight w:val="65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2747AF73" w14:textId="77777777" w:rsidR="00C65F64" w:rsidRPr="004363F6" w:rsidRDefault="00C65F6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MODALIDAD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SELECCIÓN:</w:t>
            </w:r>
          </w:p>
        </w:tc>
        <w:tc>
          <w:tcPr>
            <w:tcW w:w="725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04229EBB" w14:textId="77777777" w:rsidR="00C65F64" w:rsidRPr="004363F6" w:rsidRDefault="00C65F64" w:rsidP="007E6AA2">
            <w:pPr>
              <w:pStyle w:val="TableParagraph"/>
              <w:tabs>
                <w:tab w:val="left" w:leader="dot" w:pos="2828"/>
              </w:tabs>
              <w:spacing w:before="6"/>
              <w:ind w:left="137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LICITACIÓN PÚBLICA</w:t>
            </w:r>
          </w:p>
        </w:tc>
      </w:tr>
      <w:tr w:rsidR="00C65F64" w:rsidRPr="004363F6" w14:paraId="4798CB49" w14:textId="77777777" w:rsidTr="00716E49">
        <w:trPr>
          <w:trHeight w:val="719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331AFD5D" w14:textId="77777777" w:rsidR="00C65F64" w:rsidRPr="004363F6" w:rsidRDefault="00C65F6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CONTRATO: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14:paraId="2D769BEC" w14:textId="77777777" w:rsidR="00C65F64" w:rsidRPr="004363F6" w:rsidRDefault="00C65F64" w:rsidP="007E6AA2">
            <w:pPr>
              <w:pStyle w:val="TableParagraph"/>
              <w:tabs>
                <w:tab w:val="left" w:pos="2840"/>
                <w:tab w:val="left" w:pos="3375"/>
                <w:tab w:val="left" w:leader="dot" w:pos="5533"/>
              </w:tabs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>Contrato</w:t>
            </w:r>
            <w:r w:rsidRPr="004363F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prestación</w:t>
            </w:r>
            <w:r w:rsidRPr="004363F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servicios</w:t>
            </w:r>
            <w:proofErr w:type="gramStart"/>
            <w:r w:rsidRPr="004363F6">
              <w:rPr>
                <w:rFonts w:ascii="Arial" w:hAnsi="Arial" w:cs="Arial"/>
                <w:sz w:val="16"/>
                <w:szCs w:val="16"/>
              </w:rPr>
              <w:tab/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363F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proofErr w:type="gramEnd"/>
            <w:r w:rsidRPr="004363F6">
              <w:rPr>
                <w:rFonts w:ascii="Arial" w:hAnsi="Arial" w:cs="Arial"/>
                <w:b/>
                <w:spacing w:val="44"/>
                <w:sz w:val="16"/>
                <w:szCs w:val="16"/>
                <w:u w:val="single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A487CFC" w14:textId="77777777" w:rsidR="00C65F64" w:rsidRPr="004363F6" w:rsidRDefault="00C65F64" w:rsidP="007E6AA2">
            <w:pPr>
              <w:pStyle w:val="TableParagraph"/>
              <w:tabs>
                <w:tab w:val="left" w:pos="2840"/>
                <w:tab w:val="left" w:pos="3375"/>
                <w:tab w:val="left" w:leader="dot" w:pos="5533"/>
              </w:tabs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Contrato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 Obra</w:t>
            </w:r>
            <w:proofErr w:type="gramStart"/>
            <w:r w:rsidRPr="004363F6">
              <w:rPr>
                <w:rFonts w:ascii="Arial" w:hAnsi="Arial" w:cs="Arial"/>
                <w:sz w:val="16"/>
                <w:szCs w:val="16"/>
              </w:rPr>
              <w:tab/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363F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proofErr w:type="gramEnd"/>
            <w:r w:rsidRPr="004363F6">
              <w:rPr>
                <w:rFonts w:ascii="Arial" w:hAnsi="Arial" w:cs="Arial"/>
                <w:b/>
                <w:spacing w:val="42"/>
                <w:sz w:val="16"/>
                <w:szCs w:val="16"/>
                <w:u w:val="single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9EF97A2" w14:textId="77777777" w:rsidR="00C65F64" w:rsidRPr="004363F6" w:rsidRDefault="00C65F64" w:rsidP="007E6AA2">
            <w:pPr>
              <w:pStyle w:val="TableParagraph"/>
              <w:tabs>
                <w:tab w:val="left" w:pos="112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363F6">
              <w:rPr>
                <w:rFonts w:ascii="Arial" w:hAnsi="Arial" w:cs="Arial"/>
                <w:sz w:val="16"/>
                <w:szCs w:val="16"/>
              </w:rPr>
              <w:t>Otro (Cual):</w:t>
            </w:r>
            <w:r w:rsidRPr="004363F6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363F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Pr="004363F6">
              <w:rPr>
                <w:rFonts w:ascii="Arial" w:hAnsi="Arial" w:cs="Arial"/>
                <w:b/>
                <w:spacing w:val="42"/>
                <w:sz w:val="16"/>
                <w:szCs w:val="16"/>
                <w:u w:val="single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A68A7" w:rsidRPr="004363F6" w14:paraId="0B685C89" w14:textId="77777777" w:rsidTr="00136988">
        <w:trPr>
          <w:trHeight w:val="208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4BBB9A84" w14:textId="77777777" w:rsidR="00CA68A7" w:rsidRPr="004363F6" w:rsidRDefault="00CA68A7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14:paraId="5019DE0C" w14:textId="77777777" w:rsidR="00CA68A7" w:rsidRPr="004363F6" w:rsidRDefault="00CA68A7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8A7" w:rsidRPr="004363F6" w14:paraId="11168AE7" w14:textId="77777777" w:rsidTr="005124B2">
        <w:trPr>
          <w:trHeight w:val="206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3DB2B602" w14:textId="77777777" w:rsidR="00CA68A7" w:rsidRPr="004363F6" w:rsidRDefault="00CA68A7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CONTRATISTA</w:t>
            </w:r>
          </w:p>
        </w:tc>
        <w:tc>
          <w:tcPr>
            <w:tcW w:w="4091" w:type="dxa"/>
            <w:gridSpan w:val="7"/>
            <w:shd w:val="clear" w:color="auto" w:fill="auto"/>
            <w:vAlign w:val="center"/>
          </w:tcPr>
          <w:p w14:paraId="0BC3DCCE" w14:textId="77777777" w:rsidR="00CA68A7" w:rsidRPr="004363F6" w:rsidRDefault="00CA68A7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shd w:val="clear" w:color="auto" w:fill="auto"/>
            <w:vAlign w:val="center"/>
          </w:tcPr>
          <w:p w14:paraId="73FA6FC6" w14:textId="77777777" w:rsidR="00CA68A7" w:rsidRPr="00CA68A7" w:rsidRDefault="00CA68A7" w:rsidP="007E6AA2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68A7">
              <w:rPr>
                <w:rFonts w:ascii="Arial" w:hAnsi="Arial" w:cs="Arial"/>
                <w:b/>
                <w:sz w:val="16"/>
                <w:szCs w:val="16"/>
              </w:rPr>
              <w:t>C.C.</w:t>
            </w:r>
            <w:r w:rsidRPr="00CA68A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A68A7">
              <w:rPr>
                <w:rFonts w:ascii="Arial" w:hAnsi="Arial" w:cs="Arial"/>
                <w:b/>
                <w:sz w:val="16"/>
                <w:szCs w:val="16"/>
              </w:rPr>
              <w:t>ó</w:t>
            </w:r>
            <w:proofErr w:type="spellEnd"/>
            <w:r w:rsidRPr="00CA68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A68A7">
              <w:rPr>
                <w:rFonts w:ascii="Arial" w:hAnsi="Arial" w:cs="Arial"/>
                <w:b/>
                <w:sz w:val="16"/>
                <w:szCs w:val="16"/>
              </w:rPr>
              <w:t>Nit</w:t>
            </w:r>
            <w:proofErr w:type="spellEnd"/>
            <w:r w:rsidRPr="00CA68A7">
              <w:rPr>
                <w:rFonts w:ascii="Arial" w:hAnsi="Arial" w:cs="Arial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99EEDD2" w14:textId="77777777" w:rsidR="00CA68A7" w:rsidRPr="004363F6" w:rsidRDefault="00CA68A7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F64" w:rsidRPr="004363F6" w14:paraId="7DE6F137" w14:textId="77777777" w:rsidTr="00716E49">
        <w:trPr>
          <w:trHeight w:val="205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28DB6BD4" w14:textId="77777777" w:rsidR="00C65F64" w:rsidRPr="004363F6" w:rsidRDefault="00C65F64" w:rsidP="007E6AA2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14:paraId="04C4686E" w14:textId="77777777" w:rsidR="00C65F64" w:rsidRPr="004363F6" w:rsidRDefault="00C65F64" w:rsidP="007E6AA2">
            <w:pPr>
              <w:pStyle w:val="TableParagraph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w w:val="72"/>
                <w:sz w:val="16"/>
                <w:szCs w:val="16"/>
              </w:rPr>
              <w:t>$</w:t>
            </w:r>
          </w:p>
        </w:tc>
      </w:tr>
      <w:tr w:rsidR="00C65F64" w:rsidRPr="004363F6" w14:paraId="0C82BCBC" w14:textId="77777777" w:rsidTr="00716E49">
        <w:trPr>
          <w:trHeight w:val="208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1FC0C018" w14:textId="77777777" w:rsidR="00C65F64" w:rsidRPr="004363F6" w:rsidRDefault="00C65F64" w:rsidP="007E6AA2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ANTICIPO</w:t>
            </w:r>
            <w:r w:rsidRPr="004363F6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(Cuando aplique)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40962EF6" w14:textId="77777777" w:rsidR="00C65F64" w:rsidRPr="004363F6" w:rsidRDefault="00C65F6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5C946FD4" w14:textId="77777777" w:rsidR="00C65F64" w:rsidRPr="004363F6" w:rsidRDefault="00C65F64" w:rsidP="007E6AA2">
            <w:pPr>
              <w:pStyle w:val="TableParagraph"/>
              <w:spacing w:before="1"/>
              <w:ind w:left="2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14:paraId="4592F766" w14:textId="77777777" w:rsidR="00C65F64" w:rsidRPr="00CA68A7" w:rsidRDefault="00C65F64" w:rsidP="007E6AA2">
            <w:pPr>
              <w:pStyle w:val="TableParagraph"/>
              <w:spacing w:before="1"/>
              <w:ind w:left="55"/>
              <w:rPr>
                <w:rFonts w:ascii="Arial" w:hAnsi="Arial" w:cs="Arial"/>
                <w:b/>
                <w:sz w:val="16"/>
                <w:szCs w:val="16"/>
              </w:rPr>
            </w:pPr>
            <w:r w:rsidRPr="00CA68A7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 w:rsidRPr="00CA68A7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CA68A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CA68A7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CA68A7">
              <w:rPr>
                <w:rFonts w:ascii="Arial" w:hAnsi="Arial" w:cs="Arial"/>
                <w:b/>
                <w:sz w:val="16"/>
                <w:szCs w:val="16"/>
              </w:rPr>
              <w:t>pesos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3229E6A9" w14:textId="77777777" w:rsidR="00C65F64" w:rsidRPr="004363F6" w:rsidRDefault="00C65F64" w:rsidP="007E6AA2">
            <w:pPr>
              <w:pStyle w:val="TableParagraph"/>
              <w:spacing w:before="1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w w:val="72"/>
                <w:sz w:val="16"/>
                <w:szCs w:val="16"/>
              </w:rPr>
              <w:t>$</w:t>
            </w:r>
          </w:p>
        </w:tc>
      </w:tr>
      <w:tr w:rsidR="00C65F64" w:rsidRPr="004363F6" w14:paraId="1B6C07D4" w14:textId="77777777" w:rsidTr="00BC650B">
        <w:trPr>
          <w:trHeight w:val="200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0E8F3BE3" w14:textId="77777777" w:rsidR="00C65F64" w:rsidRPr="004363F6" w:rsidRDefault="00C65F64" w:rsidP="00510F15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TÉRMINO DE DURACIÓN DEL</w:t>
            </w:r>
            <w:r w:rsidRPr="004363F6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14:paraId="27F920CC" w14:textId="77777777" w:rsidR="00C65F64" w:rsidRPr="004363F6" w:rsidRDefault="00C65F6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F64" w:rsidRPr="004363F6" w14:paraId="0ADF5A7C" w14:textId="77777777" w:rsidTr="00BC650B">
        <w:trPr>
          <w:trHeight w:val="206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1A752211" w14:textId="77777777" w:rsidR="00C65F64" w:rsidRPr="004363F6" w:rsidRDefault="00C65F64" w:rsidP="00510F15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GARANTÍA</w:t>
            </w:r>
            <w:r w:rsidRPr="004363F6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ÚNICA</w:t>
            </w:r>
            <w:r w:rsidRPr="004363F6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CUMPLIMIENTO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A895AF" w14:textId="77777777" w:rsidR="00C65F64" w:rsidRPr="00510F15" w:rsidRDefault="00C65F64" w:rsidP="00510F1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F15">
              <w:rPr>
                <w:rFonts w:ascii="Arial" w:hAnsi="Arial" w:cs="Arial"/>
                <w:b/>
                <w:sz w:val="16"/>
                <w:szCs w:val="16"/>
              </w:rPr>
              <w:t>APLICA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14:paraId="50831432" w14:textId="77777777" w:rsidR="00C65F64" w:rsidRPr="00510F15" w:rsidRDefault="00C65F64" w:rsidP="00510F1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4FAA8FCA" w14:textId="77777777" w:rsidR="00C65F64" w:rsidRPr="00510F15" w:rsidRDefault="00C65F64" w:rsidP="00510F1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F15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5D5B191D" w14:textId="77777777" w:rsidR="00C65F64" w:rsidRPr="004363F6" w:rsidRDefault="00C65F64" w:rsidP="007E6AA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9548919" w14:textId="77777777" w:rsidTr="00BC650B">
        <w:trPr>
          <w:trHeight w:val="206"/>
        </w:trPr>
        <w:tc>
          <w:tcPr>
            <w:tcW w:w="3252" w:type="dxa"/>
            <w:gridSpan w:val="4"/>
            <w:shd w:val="clear" w:color="auto" w:fill="auto"/>
            <w:vAlign w:val="center"/>
          </w:tcPr>
          <w:p w14:paraId="26F76D45" w14:textId="0198D789" w:rsidR="007C4366" w:rsidRPr="007C4366" w:rsidRDefault="007C4366" w:rsidP="007C4366">
            <w:pPr>
              <w:pStyle w:val="TableParagraph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7C4366">
              <w:rPr>
                <w:rFonts w:ascii="Arial" w:hAnsi="Arial" w:cs="Arial"/>
                <w:b/>
                <w:sz w:val="16"/>
                <w:szCs w:val="16"/>
              </w:rPr>
              <w:t xml:space="preserve">GARANTÍA </w:t>
            </w:r>
            <w:proofErr w:type="spellStart"/>
            <w:r w:rsidRPr="007C4366">
              <w:rPr>
                <w:rFonts w:ascii="Arial" w:hAnsi="Arial" w:cs="Arial"/>
                <w:b/>
                <w:sz w:val="16"/>
                <w:szCs w:val="16"/>
              </w:rPr>
              <w:t>RCE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7D27BEF6" w14:textId="66E87213" w:rsidR="007C4366" w:rsidRPr="007C4366" w:rsidRDefault="007C4366" w:rsidP="007C4366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366">
              <w:rPr>
                <w:rFonts w:ascii="Arial" w:hAnsi="Arial" w:cs="Arial"/>
                <w:b/>
                <w:bCs/>
                <w:sz w:val="16"/>
                <w:szCs w:val="16"/>
              </w:rPr>
              <w:t>APLICA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14:paraId="78D5EDD5" w14:textId="77777777" w:rsidR="007C4366" w:rsidRPr="007C4366" w:rsidRDefault="007C4366" w:rsidP="007C4366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14:paraId="4211F7FE" w14:textId="7E6D268E" w:rsidR="007C4366" w:rsidRPr="007C4366" w:rsidRDefault="007C4366" w:rsidP="007C4366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366">
              <w:rPr>
                <w:rFonts w:ascii="Arial" w:hAnsi="Arial" w:cs="Arial"/>
                <w:b/>
                <w:bCs/>
                <w:sz w:val="16"/>
                <w:szCs w:val="16"/>
              </w:rPr>
              <w:t>NO APLICA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14:paraId="4663AF9A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37A3167D" w14:textId="77777777" w:rsidTr="003F558D">
        <w:trPr>
          <w:trHeight w:val="70"/>
        </w:trPr>
        <w:tc>
          <w:tcPr>
            <w:tcW w:w="10504" w:type="dxa"/>
            <w:gridSpan w:val="15"/>
            <w:shd w:val="clear" w:color="auto" w:fill="auto"/>
            <w:vAlign w:val="center"/>
          </w:tcPr>
          <w:p w14:paraId="0DDB784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9E4E7AB" w14:textId="77777777" w:rsidTr="00716E49">
        <w:trPr>
          <w:trHeight w:val="205"/>
        </w:trPr>
        <w:tc>
          <w:tcPr>
            <w:tcW w:w="8932" w:type="dxa"/>
            <w:gridSpan w:val="14"/>
            <w:shd w:val="clear" w:color="auto" w:fill="auto"/>
            <w:vAlign w:val="center"/>
          </w:tcPr>
          <w:p w14:paraId="67982E05" w14:textId="267F015A" w:rsidR="007C4366" w:rsidRPr="004363F6" w:rsidRDefault="007C4366" w:rsidP="007C4366">
            <w:pPr>
              <w:pStyle w:val="TableParagraph"/>
              <w:ind w:left="1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42A6802" w14:textId="77777777" w:rsidR="007C4366" w:rsidRPr="004363F6" w:rsidRDefault="007C4366" w:rsidP="007C4366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7C4366" w:rsidRPr="004363F6" w14:paraId="6D96D7E8" w14:textId="77777777" w:rsidTr="00716E49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5D988E3E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4095DBEE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Registro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Banco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programas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proyectos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0231985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47F1086" w14:textId="77777777" w:rsidTr="00716E49">
        <w:trPr>
          <w:trHeight w:val="208"/>
        </w:trPr>
        <w:tc>
          <w:tcPr>
            <w:tcW w:w="423" w:type="dxa"/>
            <w:shd w:val="clear" w:color="auto" w:fill="auto"/>
            <w:vAlign w:val="center"/>
          </w:tcPr>
          <w:p w14:paraId="4EE5E241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6425C4E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disponibilidad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presupuestal-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363F6">
              <w:rPr>
                <w:rFonts w:ascii="Arial" w:hAnsi="Arial" w:cs="Arial"/>
                <w:sz w:val="16"/>
                <w:szCs w:val="16"/>
              </w:rPr>
              <w:t>CDP-ó</w:t>
            </w:r>
            <w:proofErr w:type="spellEnd"/>
            <w:r w:rsidRPr="004363F6">
              <w:rPr>
                <w:rFonts w:ascii="Arial" w:hAnsi="Arial" w:cs="Arial"/>
                <w:sz w:val="16"/>
                <w:szCs w:val="16"/>
              </w:rPr>
              <w:t>-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363F6">
              <w:rPr>
                <w:rFonts w:ascii="Arial" w:hAnsi="Arial" w:cs="Arial"/>
                <w:sz w:val="16"/>
                <w:szCs w:val="16"/>
              </w:rPr>
              <w:t>CDR</w:t>
            </w:r>
            <w:proofErr w:type="spellEnd"/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(Según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sea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el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caso)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800DF31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3606C4BC" w14:textId="77777777" w:rsidTr="00716E49">
        <w:trPr>
          <w:trHeight w:val="208"/>
        </w:trPr>
        <w:tc>
          <w:tcPr>
            <w:tcW w:w="423" w:type="dxa"/>
            <w:shd w:val="clear" w:color="auto" w:fill="auto"/>
            <w:vAlign w:val="center"/>
          </w:tcPr>
          <w:p w14:paraId="49A9C796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115A965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 de vigencias futuras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B466112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50909503" w14:textId="77777777" w:rsidTr="00716E49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3CB627EE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3326A1D0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Estudio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>s previos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conveniencia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C1A85E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00BEEB2B" w14:textId="77777777" w:rsidTr="00716E49">
        <w:trPr>
          <w:trHeight w:val="617"/>
        </w:trPr>
        <w:tc>
          <w:tcPr>
            <w:tcW w:w="423" w:type="dxa"/>
            <w:shd w:val="clear" w:color="auto" w:fill="auto"/>
            <w:vAlign w:val="center"/>
          </w:tcPr>
          <w:p w14:paraId="55B16BAE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127CD904" w14:textId="77777777" w:rsidR="007C4366" w:rsidRPr="004363F6" w:rsidRDefault="007C4366" w:rsidP="007C4366">
            <w:pPr>
              <w:pStyle w:val="TableParagraph"/>
              <w:ind w:right="1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Análisis del Sector, análisis de costos y estudio del mercado sobre la necesidad,</w:t>
            </w:r>
            <w:r w:rsidRPr="004363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basado en investigaciones y teniendo en consideración los factores (económicos,</w:t>
            </w:r>
            <w:r w:rsidRPr="004363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sociales, tecnológicos, entre otros) que puedan influenciar en este, realizado por la</w:t>
            </w:r>
            <w:r w:rsidRPr="004363F6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dependencia que genera la necesidad.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9E2A05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6D4C2C72" w14:textId="77777777" w:rsidTr="00716E49">
        <w:trPr>
          <w:trHeight w:val="216"/>
        </w:trPr>
        <w:tc>
          <w:tcPr>
            <w:tcW w:w="423" w:type="dxa"/>
            <w:shd w:val="clear" w:color="auto" w:fill="auto"/>
            <w:vAlign w:val="center"/>
          </w:tcPr>
          <w:p w14:paraId="375092EF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2921AB26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Proyecto de pliego de condiciones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BAFAB52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99949B2" w14:textId="77777777" w:rsidTr="00716E49">
        <w:trPr>
          <w:trHeight w:val="222"/>
        </w:trPr>
        <w:tc>
          <w:tcPr>
            <w:tcW w:w="423" w:type="dxa"/>
            <w:shd w:val="clear" w:color="auto" w:fill="auto"/>
            <w:vAlign w:val="center"/>
          </w:tcPr>
          <w:p w14:paraId="1E521271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4D9A4AC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Formatos, anexos y matrices del proceso de selección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334547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6F14FFA" w14:textId="77777777" w:rsidTr="00716E49">
        <w:trPr>
          <w:trHeight w:val="196"/>
        </w:trPr>
        <w:tc>
          <w:tcPr>
            <w:tcW w:w="423" w:type="dxa"/>
            <w:shd w:val="clear" w:color="auto" w:fill="auto"/>
            <w:vAlign w:val="center"/>
          </w:tcPr>
          <w:p w14:paraId="08AD2428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7550DAF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Avisos de convocatoria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9EDE830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2AC38F06" w14:textId="77777777" w:rsidTr="00B64795">
        <w:trPr>
          <w:trHeight w:val="196"/>
        </w:trPr>
        <w:tc>
          <w:tcPr>
            <w:tcW w:w="10504" w:type="dxa"/>
            <w:gridSpan w:val="15"/>
            <w:shd w:val="clear" w:color="auto" w:fill="auto"/>
            <w:vAlign w:val="center"/>
          </w:tcPr>
          <w:p w14:paraId="6B6C09D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4A92794" w14:textId="77777777" w:rsidTr="00716E49">
        <w:trPr>
          <w:trHeight w:val="70"/>
        </w:trPr>
        <w:tc>
          <w:tcPr>
            <w:tcW w:w="10504" w:type="dxa"/>
            <w:gridSpan w:val="15"/>
            <w:shd w:val="clear" w:color="auto" w:fill="auto"/>
            <w:vAlign w:val="center"/>
          </w:tcPr>
          <w:p w14:paraId="22962228" w14:textId="77777777" w:rsidR="007C4366" w:rsidRPr="00BC650B" w:rsidRDefault="007C4366" w:rsidP="007C4366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650B">
              <w:rPr>
                <w:rFonts w:ascii="Arial" w:hAnsi="Arial" w:cs="Arial"/>
                <w:b/>
                <w:sz w:val="16"/>
                <w:szCs w:val="16"/>
              </w:rPr>
              <w:t>DESARROLLO DEL PROCESO</w:t>
            </w:r>
          </w:p>
        </w:tc>
      </w:tr>
      <w:tr w:rsidR="007C4366" w:rsidRPr="004363F6" w14:paraId="772E55E6" w14:textId="77777777" w:rsidTr="00716E49">
        <w:trPr>
          <w:trHeight w:val="220"/>
        </w:trPr>
        <w:tc>
          <w:tcPr>
            <w:tcW w:w="423" w:type="dxa"/>
            <w:shd w:val="clear" w:color="auto" w:fill="auto"/>
            <w:vAlign w:val="center"/>
          </w:tcPr>
          <w:p w14:paraId="18604ACF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4122AC5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Respuestas a observaciones al proyecto de pliego de condiciones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A3B11F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54E2D797" w14:textId="77777777" w:rsidTr="00716E49">
        <w:trPr>
          <w:trHeight w:val="124"/>
        </w:trPr>
        <w:tc>
          <w:tcPr>
            <w:tcW w:w="423" w:type="dxa"/>
            <w:shd w:val="clear" w:color="auto" w:fill="auto"/>
            <w:vAlign w:val="center"/>
          </w:tcPr>
          <w:p w14:paraId="47A258D5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3A36BC05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Acta de comité que aprueba respuestas a observaciones y recomienda la apertura del proceso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0D7E115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11B5003F" w14:textId="77777777" w:rsidTr="00716E49">
        <w:trPr>
          <w:trHeight w:val="175"/>
        </w:trPr>
        <w:tc>
          <w:tcPr>
            <w:tcW w:w="423" w:type="dxa"/>
            <w:shd w:val="clear" w:color="auto" w:fill="auto"/>
            <w:vAlign w:val="center"/>
          </w:tcPr>
          <w:p w14:paraId="1D75AA74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4618DB83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Resolución que ordena la apertura del proceso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2AA135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20BD7EB6" w14:textId="77777777" w:rsidTr="00716E49">
        <w:trPr>
          <w:trHeight w:val="104"/>
        </w:trPr>
        <w:tc>
          <w:tcPr>
            <w:tcW w:w="423" w:type="dxa"/>
            <w:shd w:val="clear" w:color="auto" w:fill="auto"/>
            <w:vAlign w:val="center"/>
          </w:tcPr>
          <w:p w14:paraId="67D72C3A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44C8A7E1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Pliego de condiciones definitivos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0DD3169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1FBCC8F6" w14:textId="77777777" w:rsidTr="00716E49">
        <w:trPr>
          <w:trHeight w:val="236"/>
        </w:trPr>
        <w:tc>
          <w:tcPr>
            <w:tcW w:w="423" w:type="dxa"/>
            <w:shd w:val="clear" w:color="auto" w:fill="auto"/>
            <w:vAlign w:val="center"/>
          </w:tcPr>
          <w:p w14:paraId="20B2BF5F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04645C4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Acta de audiencia de aclaración de pliegos y asignación de riesgos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934F58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48AC61A" w14:textId="77777777" w:rsidTr="00716E49">
        <w:trPr>
          <w:trHeight w:val="202"/>
        </w:trPr>
        <w:tc>
          <w:tcPr>
            <w:tcW w:w="423" w:type="dxa"/>
            <w:shd w:val="clear" w:color="auto" w:fill="auto"/>
            <w:vAlign w:val="center"/>
          </w:tcPr>
          <w:p w14:paraId="28765BB0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5FA82C01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Respuestas a observaciones al pliego de condiciones definitivo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1ACFDA0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02A6985F" w14:textId="77777777" w:rsidTr="00716E49">
        <w:trPr>
          <w:trHeight w:val="202"/>
        </w:trPr>
        <w:tc>
          <w:tcPr>
            <w:tcW w:w="423" w:type="dxa"/>
            <w:shd w:val="clear" w:color="auto" w:fill="auto"/>
            <w:vAlign w:val="center"/>
          </w:tcPr>
          <w:p w14:paraId="0ADED1A1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211CBC7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Acta de comité que aprueba respuestas a observaciones al pliego definitivo (Cuando aplique)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6771D29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0352FF7A" w14:textId="77777777" w:rsidTr="00716E49">
        <w:trPr>
          <w:trHeight w:val="192"/>
        </w:trPr>
        <w:tc>
          <w:tcPr>
            <w:tcW w:w="423" w:type="dxa"/>
            <w:shd w:val="clear" w:color="auto" w:fill="auto"/>
            <w:vAlign w:val="center"/>
          </w:tcPr>
          <w:p w14:paraId="4C302C42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6F1EBF36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Adendas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9A664B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0CED94B9" w14:textId="77777777" w:rsidTr="00716E49">
        <w:trPr>
          <w:trHeight w:val="182"/>
        </w:trPr>
        <w:tc>
          <w:tcPr>
            <w:tcW w:w="423" w:type="dxa"/>
            <w:shd w:val="clear" w:color="auto" w:fill="auto"/>
            <w:vAlign w:val="center"/>
          </w:tcPr>
          <w:p w14:paraId="221F8F96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2FD4440A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Listado de ofertas generado por SECOP II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D42F63E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47BD451A" w14:textId="77777777" w:rsidTr="00716E49">
        <w:trPr>
          <w:trHeight w:val="194"/>
        </w:trPr>
        <w:tc>
          <w:tcPr>
            <w:tcW w:w="423" w:type="dxa"/>
            <w:shd w:val="clear" w:color="auto" w:fill="auto"/>
            <w:vAlign w:val="center"/>
          </w:tcPr>
          <w:p w14:paraId="116F3BC6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7354E81A" w14:textId="13C5CCD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Evaluaciones iniciales de requisitos habilitantes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B593119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6245FCE6" w14:textId="77777777" w:rsidTr="00716E49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4310D90D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7863A30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Acta de comité que aprueba evaluaciones iniciales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1736066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3B838123" w14:textId="77777777" w:rsidTr="00716E49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3203E736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5AC9CC6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Evaluaciones de documentos de subsanación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AB421DB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6E18FE9D" w14:textId="77777777" w:rsidTr="00716E49">
        <w:trPr>
          <w:trHeight w:val="196"/>
        </w:trPr>
        <w:tc>
          <w:tcPr>
            <w:tcW w:w="423" w:type="dxa"/>
            <w:shd w:val="clear" w:color="auto" w:fill="auto"/>
            <w:vAlign w:val="center"/>
          </w:tcPr>
          <w:p w14:paraId="3EFDE67E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2D805441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Respuestas a observaciones a la evaluación inicial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F2D0B5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55CA324A" w14:textId="77777777" w:rsidTr="00716E49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4FECD075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4B06096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Acta de comité que aprueba evaluaciones finales y respuestas a observaciones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1A443C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70FE628F" w14:textId="77777777" w:rsidTr="00716E49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48F835C5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7533AE30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Acta de audiencia de adjudicación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AE6FA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26F2D158" w14:textId="77777777" w:rsidTr="00716E49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6A1802AE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362BBB6E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Evaluación de oferta económica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C24C38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1FDACD43" w14:textId="77777777" w:rsidTr="00716E49">
        <w:trPr>
          <w:trHeight w:val="150"/>
        </w:trPr>
        <w:tc>
          <w:tcPr>
            <w:tcW w:w="423" w:type="dxa"/>
            <w:shd w:val="clear" w:color="auto" w:fill="auto"/>
            <w:vAlign w:val="center"/>
          </w:tcPr>
          <w:p w14:paraId="4C2E8E56" w14:textId="071DD68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31175E53" w14:textId="7EC8C3DC" w:rsidR="007C4366" w:rsidRPr="0061177D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1177D">
              <w:rPr>
                <w:rFonts w:ascii="Arial" w:hAnsi="Arial" w:cs="Arial"/>
                <w:sz w:val="16"/>
                <w:szCs w:val="16"/>
              </w:rPr>
              <w:t xml:space="preserve">Acta de </w:t>
            </w:r>
            <w:r>
              <w:rPr>
                <w:rFonts w:ascii="Arial" w:hAnsi="Arial" w:cs="Arial"/>
                <w:sz w:val="16"/>
                <w:szCs w:val="16"/>
              </w:rPr>
              <w:t xml:space="preserve">comité Asesor de Contratación de </w:t>
            </w:r>
            <w:r w:rsidRPr="0061177D">
              <w:rPr>
                <w:rFonts w:ascii="Arial" w:hAnsi="Arial" w:cs="Arial"/>
                <w:sz w:val="16"/>
                <w:szCs w:val="16"/>
              </w:rPr>
              <w:t xml:space="preserve">Audiencia de Licitación 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88A61E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599E1287" w14:textId="77777777" w:rsidTr="00716E49">
        <w:trPr>
          <w:trHeight w:val="166"/>
        </w:trPr>
        <w:tc>
          <w:tcPr>
            <w:tcW w:w="423" w:type="dxa"/>
            <w:shd w:val="clear" w:color="auto" w:fill="auto"/>
            <w:vAlign w:val="center"/>
          </w:tcPr>
          <w:p w14:paraId="4C55DE02" w14:textId="2D9C479E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1532BFAE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Resolución de adjudicación o declaratoria de desierta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6F03E9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2562B7D7" w14:textId="77777777" w:rsidTr="00716E49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20399F8F" w14:textId="0246FBAE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5DAAF49C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Recursos al acto administrativo de adjudicación o declaratoria de desierta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276DF5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4BB004C3" w14:textId="77777777" w:rsidTr="00716E49">
        <w:trPr>
          <w:trHeight w:val="160"/>
        </w:trPr>
        <w:tc>
          <w:tcPr>
            <w:tcW w:w="423" w:type="dxa"/>
            <w:shd w:val="clear" w:color="auto" w:fill="auto"/>
            <w:vAlign w:val="center"/>
          </w:tcPr>
          <w:p w14:paraId="57338587" w14:textId="6E9DD169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6E967564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Resolución que resuelve el recurso (Cuando aplique)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D226601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16C012A6" w14:textId="77777777" w:rsidTr="00FF5547">
        <w:trPr>
          <w:trHeight w:val="160"/>
        </w:trPr>
        <w:tc>
          <w:tcPr>
            <w:tcW w:w="10504" w:type="dxa"/>
            <w:gridSpan w:val="15"/>
            <w:shd w:val="clear" w:color="auto" w:fill="auto"/>
            <w:vAlign w:val="center"/>
          </w:tcPr>
          <w:p w14:paraId="1609F31B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13AFF97B" w14:textId="77777777" w:rsidTr="00BC650B">
        <w:trPr>
          <w:trHeight w:val="161"/>
        </w:trPr>
        <w:tc>
          <w:tcPr>
            <w:tcW w:w="10504" w:type="dxa"/>
            <w:gridSpan w:val="15"/>
            <w:shd w:val="clear" w:color="auto" w:fill="auto"/>
          </w:tcPr>
          <w:p w14:paraId="3AB382DC" w14:textId="77777777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LEGALIZACIÓN</w:t>
            </w:r>
            <w:r w:rsidRPr="00BC65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BC65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CONTRATOS</w:t>
            </w:r>
          </w:p>
        </w:tc>
      </w:tr>
      <w:tr w:rsidR="007C4366" w:rsidRPr="004363F6" w14:paraId="72CA5CEE" w14:textId="77777777" w:rsidTr="00716E49">
        <w:trPr>
          <w:trHeight w:val="206"/>
        </w:trPr>
        <w:tc>
          <w:tcPr>
            <w:tcW w:w="8932" w:type="dxa"/>
            <w:gridSpan w:val="14"/>
            <w:shd w:val="clear" w:color="auto" w:fill="auto"/>
            <w:vAlign w:val="center"/>
          </w:tcPr>
          <w:p w14:paraId="6102A911" w14:textId="77777777" w:rsidR="007C4366" w:rsidRPr="004363F6" w:rsidRDefault="007C4366" w:rsidP="007C4366">
            <w:pPr>
              <w:pStyle w:val="TableParagraph"/>
              <w:ind w:left="152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Además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los</w:t>
            </w:r>
            <w:r w:rsidRPr="004363F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anteriores</w:t>
            </w:r>
            <w:r w:rsidRPr="004363F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requisitos: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E1CD2A8" w14:textId="77777777" w:rsidR="007C4366" w:rsidRPr="004363F6" w:rsidRDefault="007C4366" w:rsidP="007C4366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</w:p>
        </w:tc>
      </w:tr>
      <w:tr w:rsidR="007C4366" w:rsidRPr="004363F6" w14:paraId="4AD7EA0E" w14:textId="77777777" w:rsidTr="00716E49">
        <w:trPr>
          <w:trHeight w:val="264"/>
        </w:trPr>
        <w:tc>
          <w:tcPr>
            <w:tcW w:w="423" w:type="dxa"/>
            <w:shd w:val="clear" w:color="auto" w:fill="auto"/>
            <w:vAlign w:val="center"/>
          </w:tcPr>
          <w:p w14:paraId="585C17DC" w14:textId="2057A019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600C476F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Formato de identificación de propuestas presentadas y Pantallazo que acredite que las propuestas se encuentran publicadas en SECOP II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21D5879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3F8C0E47" w14:textId="77777777" w:rsidTr="00716E49">
        <w:trPr>
          <w:trHeight w:val="410"/>
        </w:trPr>
        <w:tc>
          <w:tcPr>
            <w:tcW w:w="423" w:type="dxa"/>
            <w:shd w:val="clear" w:color="auto" w:fill="auto"/>
            <w:vAlign w:val="center"/>
          </w:tcPr>
          <w:p w14:paraId="583AFB98" w14:textId="06A6A2A2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69D2CE42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 de existencia y representación legal expedido por la Cámara de</w:t>
            </w:r>
            <w:r w:rsidRPr="004363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Comercio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vigente,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4363F6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4363F6">
              <w:rPr>
                <w:rFonts w:ascii="Arial" w:hAnsi="Arial" w:cs="Arial"/>
                <w:sz w:val="16"/>
                <w:szCs w:val="16"/>
              </w:rPr>
              <w:t>-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Personería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Jurídica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(si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aplica-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cuando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el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contratista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sea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una persona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jurídica)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73FA439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4C5165E0" w14:textId="77777777" w:rsidTr="00716E49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7B0C7F06" w14:textId="1D0E63E1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2972031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63F6">
              <w:rPr>
                <w:rFonts w:ascii="Arial" w:hAnsi="Arial" w:cs="Arial"/>
                <w:sz w:val="16"/>
                <w:szCs w:val="16"/>
              </w:rPr>
              <w:t>Nit</w:t>
            </w:r>
            <w:proofErr w:type="spellEnd"/>
            <w:r w:rsidRPr="004363F6">
              <w:rPr>
                <w:rFonts w:ascii="Arial" w:hAnsi="Arial" w:cs="Arial"/>
                <w:sz w:val="16"/>
                <w:szCs w:val="16"/>
              </w:rPr>
              <w:t>-RUT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(persona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natural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o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jurídica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legal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según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sea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el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caso)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5ED513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3D16C8C0" w14:textId="77777777" w:rsidTr="00716E49">
        <w:trPr>
          <w:trHeight w:val="414"/>
        </w:trPr>
        <w:tc>
          <w:tcPr>
            <w:tcW w:w="423" w:type="dxa"/>
            <w:shd w:val="clear" w:color="auto" w:fill="auto"/>
            <w:vAlign w:val="center"/>
          </w:tcPr>
          <w:p w14:paraId="69BE135F" w14:textId="6530B272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3BFA0AEA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Copia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cédula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ciudadanía: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persona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natural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o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legal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si</w:t>
            </w:r>
            <w:r w:rsidRPr="004363F6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7"/>
                <w:sz w:val="16"/>
                <w:szCs w:val="16"/>
              </w:rPr>
              <w:t xml:space="preserve">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es</w:t>
            </w:r>
            <w:r w:rsidRPr="004363F6">
              <w:rPr>
                <w:rFonts w:ascii="Arial" w:hAnsi="Arial" w:cs="Arial"/>
                <w:sz w:val="16"/>
                <w:szCs w:val="16"/>
              </w:rPr>
              <w:t xml:space="preserve"> persona jurídica,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consorcio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o unión</w:t>
            </w:r>
            <w:r w:rsidRPr="004363F6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temporal.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2817FF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366" w:rsidRPr="004363F6" w14:paraId="56490048" w14:textId="77777777" w:rsidTr="00716E49">
        <w:trPr>
          <w:trHeight w:val="206"/>
        </w:trPr>
        <w:tc>
          <w:tcPr>
            <w:tcW w:w="423" w:type="dxa"/>
            <w:shd w:val="clear" w:color="auto" w:fill="auto"/>
            <w:vAlign w:val="center"/>
          </w:tcPr>
          <w:p w14:paraId="083A2D20" w14:textId="6E7A8D0C" w:rsidR="007C4366" w:rsidRPr="004363F6" w:rsidRDefault="007C4366" w:rsidP="007C4366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14:paraId="3AE1C9B7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Tarjeta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profesional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proponente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o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representante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(cuando</w:t>
            </w:r>
            <w:r w:rsidRPr="004363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aplique).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30447F4" w14:textId="77777777" w:rsidR="007C4366" w:rsidRPr="004363F6" w:rsidRDefault="007C4366" w:rsidP="007C436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D4F" w:rsidRPr="004363F6" w14:paraId="3FE96A8D" w14:textId="77777777" w:rsidTr="00716E49">
        <w:trPr>
          <w:trHeight w:val="208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499C9D2E" w14:textId="22BE8DA1" w:rsidR="00165D4F" w:rsidRPr="004363F6" w:rsidRDefault="00165D4F" w:rsidP="00165D4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1672" w:type="dxa"/>
            <w:gridSpan w:val="2"/>
            <w:vMerge w:val="restart"/>
            <w:shd w:val="clear" w:color="auto" w:fill="auto"/>
            <w:vAlign w:val="center"/>
          </w:tcPr>
          <w:p w14:paraId="1846C215" w14:textId="77777777" w:rsidR="00165D4F" w:rsidRPr="004363F6" w:rsidRDefault="00165D4F" w:rsidP="00165D4F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Antecedentes</w:t>
            </w:r>
          </w:p>
        </w:tc>
        <w:tc>
          <w:tcPr>
            <w:tcW w:w="6837" w:type="dxa"/>
            <w:gridSpan w:val="11"/>
            <w:shd w:val="clear" w:color="auto" w:fill="auto"/>
            <w:vAlign w:val="center"/>
          </w:tcPr>
          <w:p w14:paraId="6D906755" w14:textId="47C242FB" w:rsidR="00165D4F" w:rsidRPr="00165D4F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165D4F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165D4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fiscales</w:t>
            </w:r>
            <w:r w:rsidRPr="00165D4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(Persona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natural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y/o</w:t>
            </w:r>
            <w:r w:rsidRPr="00165D4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jurídica/ Representante</w:t>
            </w:r>
            <w:r w:rsidRPr="00165D4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legal)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7D92190" w14:textId="77777777" w:rsidR="00165D4F" w:rsidRPr="004363F6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D4F" w:rsidRPr="004363F6" w14:paraId="59BB1EBF" w14:textId="77777777" w:rsidTr="00716E49">
        <w:trPr>
          <w:trHeight w:val="206"/>
        </w:trPr>
        <w:tc>
          <w:tcPr>
            <w:tcW w:w="423" w:type="dxa"/>
            <w:vMerge/>
            <w:shd w:val="clear" w:color="auto" w:fill="auto"/>
            <w:vAlign w:val="center"/>
          </w:tcPr>
          <w:p w14:paraId="78A989DF" w14:textId="77777777" w:rsidR="00165D4F" w:rsidRPr="004363F6" w:rsidRDefault="00165D4F" w:rsidP="00165D4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vAlign w:val="center"/>
          </w:tcPr>
          <w:p w14:paraId="1B1B2A5F" w14:textId="77777777" w:rsidR="00165D4F" w:rsidRPr="004363F6" w:rsidRDefault="00165D4F" w:rsidP="00165D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7" w:type="dxa"/>
            <w:gridSpan w:val="11"/>
            <w:shd w:val="clear" w:color="auto" w:fill="auto"/>
            <w:vAlign w:val="center"/>
          </w:tcPr>
          <w:p w14:paraId="7C3549D0" w14:textId="02907E37" w:rsidR="00165D4F" w:rsidRPr="00165D4F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165D4F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165D4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disciplinarios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(Persona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natural</w:t>
            </w:r>
            <w:r w:rsidRPr="00165D4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y/o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jurídica/ Representante</w:t>
            </w:r>
            <w:r w:rsidRPr="00165D4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legal)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35D9F75" w14:textId="77777777" w:rsidR="00165D4F" w:rsidRPr="004363F6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D4F" w:rsidRPr="004363F6" w14:paraId="23F99199" w14:textId="77777777" w:rsidTr="00716E49">
        <w:trPr>
          <w:trHeight w:val="208"/>
        </w:trPr>
        <w:tc>
          <w:tcPr>
            <w:tcW w:w="423" w:type="dxa"/>
            <w:vMerge/>
            <w:shd w:val="clear" w:color="auto" w:fill="auto"/>
            <w:vAlign w:val="center"/>
          </w:tcPr>
          <w:p w14:paraId="7A977E05" w14:textId="77777777" w:rsidR="00165D4F" w:rsidRPr="004363F6" w:rsidRDefault="00165D4F" w:rsidP="00165D4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  <w:vAlign w:val="center"/>
          </w:tcPr>
          <w:p w14:paraId="20CA7097" w14:textId="77777777" w:rsidR="00165D4F" w:rsidRPr="004363F6" w:rsidRDefault="00165D4F" w:rsidP="00165D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7" w:type="dxa"/>
            <w:gridSpan w:val="11"/>
            <w:shd w:val="clear" w:color="auto" w:fill="auto"/>
            <w:vAlign w:val="center"/>
          </w:tcPr>
          <w:p w14:paraId="114E248E" w14:textId="7C46AE16" w:rsidR="00165D4F" w:rsidRPr="00165D4F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165D4F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165D4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judiciales</w:t>
            </w:r>
            <w:r w:rsidRPr="00165D4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-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PONAL.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(Persona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natural</w:t>
            </w:r>
            <w:r w:rsidRPr="00165D4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y/o</w:t>
            </w:r>
            <w:r w:rsidRPr="00165D4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jurídica/ Representante</w:t>
            </w:r>
            <w:r w:rsidRPr="00165D4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65D4F">
              <w:rPr>
                <w:rFonts w:ascii="Arial" w:hAnsi="Arial" w:cs="Arial"/>
                <w:sz w:val="16"/>
                <w:szCs w:val="16"/>
              </w:rPr>
              <w:t>legal)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DDD0AF0" w14:textId="77777777" w:rsidR="00165D4F" w:rsidRPr="004363F6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D4F" w:rsidRPr="004363F6" w14:paraId="3B24EF8E" w14:textId="77777777" w:rsidTr="00D73A06">
        <w:trPr>
          <w:trHeight w:val="135"/>
        </w:trPr>
        <w:tc>
          <w:tcPr>
            <w:tcW w:w="423" w:type="dxa"/>
            <w:vMerge/>
            <w:shd w:val="clear" w:color="auto" w:fill="auto"/>
            <w:vAlign w:val="center"/>
          </w:tcPr>
          <w:p w14:paraId="38537087" w14:textId="77777777" w:rsidR="00165D4F" w:rsidRPr="004363F6" w:rsidRDefault="00165D4F" w:rsidP="00165D4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shd w:val="clear" w:color="auto" w:fill="auto"/>
          </w:tcPr>
          <w:p w14:paraId="7410ABA1" w14:textId="77777777" w:rsidR="00165D4F" w:rsidRPr="004363F6" w:rsidRDefault="00165D4F" w:rsidP="00165D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7" w:type="dxa"/>
            <w:gridSpan w:val="11"/>
            <w:shd w:val="clear" w:color="auto" w:fill="auto"/>
          </w:tcPr>
          <w:p w14:paraId="3E952F5B" w14:textId="77777777" w:rsidR="00165D4F" w:rsidRPr="004363F6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Certificación</w:t>
            </w:r>
            <w:r w:rsidRPr="004363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verificación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Antecedentes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(Cuando</w:t>
            </w:r>
            <w:r w:rsidRPr="004363F6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Aplique)</w:t>
            </w:r>
          </w:p>
        </w:tc>
        <w:tc>
          <w:tcPr>
            <w:tcW w:w="1572" w:type="dxa"/>
            <w:shd w:val="clear" w:color="auto" w:fill="auto"/>
          </w:tcPr>
          <w:p w14:paraId="7C46973D" w14:textId="77777777" w:rsidR="00165D4F" w:rsidRPr="004363F6" w:rsidRDefault="00165D4F" w:rsidP="00165D4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F04" w:rsidRPr="004363F6" w14:paraId="27D5B1C4" w14:textId="77777777" w:rsidTr="00D4337B">
        <w:trPr>
          <w:trHeight w:val="223"/>
        </w:trPr>
        <w:tc>
          <w:tcPr>
            <w:tcW w:w="423" w:type="dxa"/>
            <w:shd w:val="clear" w:color="auto" w:fill="auto"/>
            <w:vAlign w:val="center"/>
          </w:tcPr>
          <w:p w14:paraId="1306DFBF" w14:textId="77D59D35" w:rsidR="004E0F04" w:rsidRPr="004363F6" w:rsidRDefault="004E0F04" w:rsidP="004E0F04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09C26EF8" w14:textId="01460AAD" w:rsidR="004E0F04" w:rsidRPr="004363F6" w:rsidRDefault="004E0F04" w:rsidP="004E0F0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1177D">
              <w:rPr>
                <w:rFonts w:ascii="Arial" w:hAnsi="Arial" w:cs="Arial"/>
                <w:sz w:val="16"/>
                <w:szCs w:val="16"/>
              </w:rPr>
              <w:t>Certificado del Sistema Nacional de Medidas Correctivas Policía Nacional – “ley</w:t>
            </w:r>
            <w:r w:rsidRPr="0061177D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61177D">
              <w:rPr>
                <w:rFonts w:ascii="Arial" w:hAnsi="Arial" w:cs="Arial"/>
                <w:sz w:val="16"/>
                <w:szCs w:val="16"/>
              </w:rPr>
              <w:t>1801</w:t>
            </w:r>
            <w:r w:rsidRPr="0061177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1177D">
              <w:rPr>
                <w:rFonts w:ascii="Arial" w:hAnsi="Arial" w:cs="Arial"/>
                <w:sz w:val="16"/>
                <w:szCs w:val="16"/>
              </w:rPr>
              <w:t>de 2016”</w:t>
            </w:r>
          </w:p>
        </w:tc>
        <w:tc>
          <w:tcPr>
            <w:tcW w:w="1572" w:type="dxa"/>
            <w:shd w:val="clear" w:color="auto" w:fill="auto"/>
          </w:tcPr>
          <w:p w14:paraId="0327C5A3" w14:textId="77777777" w:rsidR="004E0F04" w:rsidRPr="004363F6" w:rsidRDefault="004E0F04" w:rsidP="004E0F0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01ED6F09" w14:textId="77777777" w:rsidTr="003A3E13">
        <w:trPr>
          <w:trHeight w:val="198"/>
        </w:trPr>
        <w:tc>
          <w:tcPr>
            <w:tcW w:w="423" w:type="dxa"/>
            <w:shd w:val="clear" w:color="auto" w:fill="auto"/>
            <w:vAlign w:val="center"/>
          </w:tcPr>
          <w:p w14:paraId="6CECA878" w14:textId="60CC9E8E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4E07F137" w14:textId="5ED1D0A9" w:rsidR="00EB2E1F" w:rsidRPr="0061177D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Certificado de Registro de Deudores Alimentarios Morosos - </w:t>
            </w:r>
            <w:proofErr w:type="spellStart"/>
            <w:r w:rsidRPr="004363F6">
              <w:rPr>
                <w:rFonts w:ascii="Arial" w:hAnsi="Arial" w:cs="Arial"/>
                <w:sz w:val="16"/>
                <w:szCs w:val="16"/>
              </w:rPr>
              <w:t>REDAM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14:paraId="21BD9AEE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0BFA6B02" w14:textId="77777777" w:rsidTr="00FA3762">
        <w:trPr>
          <w:trHeight w:val="190"/>
        </w:trPr>
        <w:tc>
          <w:tcPr>
            <w:tcW w:w="423" w:type="dxa"/>
            <w:shd w:val="clear" w:color="auto" w:fill="auto"/>
            <w:vAlign w:val="center"/>
          </w:tcPr>
          <w:p w14:paraId="4C1184D8" w14:textId="5144A68E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57223EBD" w14:textId="2F135442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Registro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inhabilidades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por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delitos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sexuales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contra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menores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7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edad</w:t>
            </w:r>
            <w:r w:rsidRPr="004363F6">
              <w:rPr>
                <w:rFonts w:ascii="Arial" w:hAnsi="Arial" w:cs="Arial"/>
                <w:sz w:val="16"/>
                <w:szCs w:val="16"/>
              </w:rPr>
              <w:t>.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57CDC48E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1475A769" w14:textId="77777777" w:rsidTr="00716E49">
        <w:trPr>
          <w:trHeight w:val="125"/>
        </w:trPr>
        <w:tc>
          <w:tcPr>
            <w:tcW w:w="423" w:type="dxa"/>
            <w:shd w:val="clear" w:color="auto" w:fill="auto"/>
            <w:vAlign w:val="center"/>
          </w:tcPr>
          <w:p w14:paraId="7AFA5BF7" w14:textId="48D486EB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3" w:type="dxa"/>
            <w:gridSpan w:val="6"/>
            <w:shd w:val="clear" w:color="auto" w:fill="auto"/>
          </w:tcPr>
          <w:p w14:paraId="71A71C5F" w14:textId="77777777" w:rsidR="00EB2E1F" w:rsidRPr="00716E49" w:rsidRDefault="00EB2E1F" w:rsidP="00EB2E1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16E49">
              <w:rPr>
                <w:rFonts w:ascii="Arial" w:hAnsi="Arial" w:cs="Arial"/>
                <w:b/>
                <w:sz w:val="16"/>
                <w:szCs w:val="16"/>
              </w:rPr>
              <w:t xml:space="preserve">Contrato electrónico 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32F85C47" w14:textId="77777777" w:rsidR="00EB2E1F" w:rsidRPr="00716E49" w:rsidRDefault="00EB2E1F" w:rsidP="00EB2E1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16E49">
              <w:rPr>
                <w:rFonts w:ascii="Arial" w:hAnsi="Arial" w:cs="Arial"/>
                <w:b/>
                <w:sz w:val="16"/>
                <w:szCs w:val="16"/>
              </w:rPr>
              <w:t xml:space="preserve">Numero </w:t>
            </w:r>
          </w:p>
        </w:tc>
        <w:tc>
          <w:tcPr>
            <w:tcW w:w="2128" w:type="dxa"/>
            <w:gridSpan w:val="5"/>
            <w:shd w:val="clear" w:color="auto" w:fill="auto"/>
          </w:tcPr>
          <w:p w14:paraId="7CF8DBB1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14:paraId="72111593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17282E09" w14:textId="77777777" w:rsidTr="008229E1">
        <w:trPr>
          <w:trHeight w:val="205"/>
        </w:trPr>
        <w:tc>
          <w:tcPr>
            <w:tcW w:w="423" w:type="dxa"/>
            <w:shd w:val="clear" w:color="auto" w:fill="auto"/>
            <w:vAlign w:val="center"/>
          </w:tcPr>
          <w:p w14:paraId="00A41621" w14:textId="22E671C9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3" w:type="dxa"/>
            <w:gridSpan w:val="6"/>
            <w:shd w:val="clear" w:color="auto" w:fill="auto"/>
          </w:tcPr>
          <w:p w14:paraId="31F19F32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4363F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z w:val="16"/>
                <w:szCs w:val="16"/>
              </w:rPr>
              <w:t>contractual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1D750547" w14:textId="77777777" w:rsidR="00EB2E1F" w:rsidRPr="00716E49" w:rsidRDefault="00EB2E1F" w:rsidP="00EB2E1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716E49">
              <w:rPr>
                <w:rFonts w:ascii="Arial" w:hAnsi="Arial" w:cs="Arial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128" w:type="dxa"/>
            <w:gridSpan w:val="5"/>
            <w:shd w:val="clear" w:color="auto" w:fill="auto"/>
          </w:tcPr>
          <w:p w14:paraId="2D58380B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14:paraId="2C6AC584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5691776E" w14:textId="77777777" w:rsidTr="00376AE7">
        <w:trPr>
          <w:trHeight w:val="208"/>
        </w:trPr>
        <w:tc>
          <w:tcPr>
            <w:tcW w:w="423" w:type="dxa"/>
            <w:shd w:val="clear" w:color="auto" w:fill="auto"/>
            <w:vAlign w:val="center"/>
          </w:tcPr>
          <w:p w14:paraId="7B7ADFA0" w14:textId="4D8908F8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40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33E20934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Registro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Compromiso</w:t>
            </w:r>
          </w:p>
        </w:tc>
        <w:tc>
          <w:tcPr>
            <w:tcW w:w="1572" w:type="dxa"/>
            <w:shd w:val="clear" w:color="auto" w:fill="auto"/>
          </w:tcPr>
          <w:p w14:paraId="0187ECBB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27FE68A8" w14:textId="77777777" w:rsidTr="004601F9">
        <w:trPr>
          <w:trHeight w:val="205"/>
        </w:trPr>
        <w:tc>
          <w:tcPr>
            <w:tcW w:w="423" w:type="dxa"/>
            <w:shd w:val="clear" w:color="auto" w:fill="auto"/>
            <w:vAlign w:val="center"/>
          </w:tcPr>
          <w:p w14:paraId="259FAB54" w14:textId="3C4533F2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797C77D3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Garantía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Única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Cumplimiento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72" w:type="dxa"/>
            <w:shd w:val="clear" w:color="auto" w:fill="auto"/>
          </w:tcPr>
          <w:p w14:paraId="370DD057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6806D822" w14:textId="77777777" w:rsidTr="00E908A0">
        <w:trPr>
          <w:trHeight w:val="206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601C0B5" w14:textId="10E5931A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6C4ACB20" w14:textId="77777777" w:rsidR="00EB2E1F" w:rsidRPr="004363F6" w:rsidRDefault="00EB2E1F" w:rsidP="00EB2E1F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Estampillas</w:t>
            </w:r>
          </w:p>
          <w:p w14:paraId="0C5F6FA2" w14:textId="77777777" w:rsidR="00EB2E1F" w:rsidRPr="004363F6" w:rsidRDefault="00EB2E1F" w:rsidP="00EB2E1F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(Cuando aplique)</w:t>
            </w:r>
          </w:p>
        </w:tc>
        <w:tc>
          <w:tcPr>
            <w:tcW w:w="7007" w:type="dxa"/>
            <w:gridSpan w:val="12"/>
            <w:shd w:val="clear" w:color="auto" w:fill="auto"/>
          </w:tcPr>
          <w:p w14:paraId="444A47A2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Estampilla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Pro-Desarrollo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2%</w:t>
            </w:r>
            <w:r w:rsidRPr="004363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valor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total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contrato.</w:t>
            </w:r>
          </w:p>
        </w:tc>
        <w:tc>
          <w:tcPr>
            <w:tcW w:w="1572" w:type="dxa"/>
            <w:shd w:val="clear" w:color="auto" w:fill="auto"/>
          </w:tcPr>
          <w:p w14:paraId="70AAEB03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3DDF0997" w14:textId="77777777" w:rsidTr="00D923CF">
        <w:trPr>
          <w:trHeight w:val="208"/>
        </w:trPr>
        <w:tc>
          <w:tcPr>
            <w:tcW w:w="423" w:type="dxa"/>
            <w:vMerge/>
            <w:shd w:val="clear" w:color="auto" w:fill="auto"/>
          </w:tcPr>
          <w:p w14:paraId="699E8EE7" w14:textId="77777777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14:paraId="02DD2C1B" w14:textId="77777777" w:rsidR="00EB2E1F" w:rsidRPr="004363F6" w:rsidRDefault="00EB2E1F" w:rsidP="00EB2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7" w:type="dxa"/>
            <w:gridSpan w:val="12"/>
            <w:shd w:val="clear" w:color="auto" w:fill="auto"/>
          </w:tcPr>
          <w:p w14:paraId="79F1C8C5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Estampilla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Pro-Cultura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2%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valor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total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contrato.</w:t>
            </w:r>
          </w:p>
        </w:tc>
        <w:tc>
          <w:tcPr>
            <w:tcW w:w="1572" w:type="dxa"/>
            <w:shd w:val="clear" w:color="auto" w:fill="auto"/>
          </w:tcPr>
          <w:p w14:paraId="4BB019EA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2B1E26D0" w14:textId="77777777" w:rsidTr="003458E9">
        <w:trPr>
          <w:trHeight w:val="205"/>
        </w:trPr>
        <w:tc>
          <w:tcPr>
            <w:tcW w:w="423" w:type="dxa"/>
            <w:vMerge/>
            <w:shd w:val="clear" w:color="auto" w:fill="auto"/>
          </w:tcPr>
          <w:p w14:paraId="307FA8B1" w14:textId="77777777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14:paraId="2C77690A" w14:textId="77777777" w:rsidR="00EB2E1F" w:rsidRPr="004363F6" w:rsidRDefault="00EB2E1F" w:rsidP="00EB2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7" w:type="dxa"/>
            <w:gridSpan w:val="12"/>
            <w:shd w:val="clear" w:color="auto" w:fill="auto"/>
          </w:tcPr>
          <w:p w14:paraId="7C057D32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Estampilla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Pro-</w:t>
            </w:r>
            <w:proofErr w:type="spellStart"/>
            <w:r w:rsidRPr="004363F6">
              <w:rPr>
                <w:rFonts w:ascii="Arial" w:hAnsi="Arial" w:cs="Arial"/>
                <w:sz w:val="16"/>
                <w:szCs w:val="16"/>
              </w:rPr>
              <w:t>Udenar</w:t>
            </w:r>
            <w:proofErr w:type="spellEnd"/>
            <w:r w:rsidRPr="004363F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0.5%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valor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total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del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contrato.</w:t>
            </w:r>
          </w:p>
        </w:tc>
        <w:tc>
          <w:tcPr>
            <w:tcW w:w="1572" w:type="dxa"/>
            <w:shd w:val="clear" w:color="auto" w:fill="auto"/>
          </w:tcPr>
          <w:p w14:paraId="79A0DBD3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3D881715" w14:textId="77777777" w:rsidTr="00CF2B60">
        <w:trPr>
          <w:trHeight w:val="205"/>
        </w:trPr>
        <w:tc>
          <w:tcPr>
            <w:tcW w:w="423" w:type="dxa"/>
            <w:tcBorders>
              <w:top w:val="nil"/>
            </w:tcBorders>
            <w:shd w:val="clear" w:color="auto" w:fill="auto"/>
          </w:tcPr>
          <w:p w14:paraId="3EC3C876" w14:textId="3DE456A2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8509" w:type="dxa"/>
            <w:gridSpan w:val="13"/>
            <w:tcBorders>
              <w:top w:val="nil"/>
            </w:tcBorders>
            <w:shd w:val="clear" w:color="auto" w:fill="auto"/>
          </w:tcPr>
          <w:p w14:paraId="77EE3AF8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Tasa Pro-Deporte 2% del valor total del contrato</w:t>
            </w:r>
            <w:r>
              <w:rPr>
                <w:rFonts w:ascii="Arial" w:hAnsi="Arial" w:cs="Arial"/>
                <w:sz w:val="16"/>
                <w:szCs w:val="16"/>
              </w:rPr>
              <w:t xml:space="preserve"> (Cuando aplique)</w:t>
            </w:r>
          </w:p>
        </w:tc>
        <w:tc>
          <w:tcPr>
            <w:tcW w:w="1572" w:type="dxa"/>
            <w:shd w:val="clear" w:color="auto" w:fill="auto"/>
          </w:tcPr>
          <w:p w14:paraId="09592FB6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586D8673" w14:textId="77777777" w:rsidTr="00C75275">
        <w:trPr>
          <w:trHeight w:val="205"/>
        </w:trPr>
        <w:tc>
          <w:tcPr>
            <w:tcW w:w="423" w:type="dxa"/>
            <w:tcBorders>
              <w:top w:val="nil"/>
            </w:tcBorders>
            <w:shd w:val="clear" w:color="auto" w:fill="auto"/>
          </w:tcPr>
          <w:p w14:paraId="28EA62C9" w14:textId="0DA5F272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8509" w:type="dxa"/>
            <w:gridSpan w:val="13"/>
            <w:tcBorders>
              <w:top w:val="nil"/>
            </w:tcBorders>
            <w:shd w:val="clear" w:color="auto" w:fill="auto"/>
          </w:tcPr>
          <w:p w14:paraId="42DC90E9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 de seguridad social y parafiscales</w:t>
            </w:r>
          </w:p>
        </w:tc>
        <w:tc>
          <w:tcPr>
            <w:tcW w:w="1572" w:type="dxa"/>
            <w:shd w:val="clear" w:color="auto" w:fill="auto"/>
          </w:tcPr>
          <w:p w14:paraId="22B016F5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06E37B97" w14:textId="77777777" w:rsidTr="004E33B5">
        <w:trPr>
          <w:trHeight w:val="198"/>
        </w:trPr>
        <w:tc>
          <w:tcPr>
            <w:tcW w:w="423" w:type="dxa"/>
            <w:shd w:val="clear" w:color="auto" w:fill="auto"/>
          </w:tcPr>
          <w:p w14:paraId="7CCBD49F" w14:textId="0CCCB0BE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32A8D8B7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Cuenta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bancaria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128EAF30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6C5193D1" w14:textId="77777777" w:rsidTr="001715B5">
        <w:trPr>
          <w:trHeight w:val="198"/>
        </w:trPr>
        <w:tc>
          <w:tcPr>
            <w:tcW w:w="423" w:type="dxa"/>
            <w:shd w:val="clear" w:color="auto" w:fill="auto"/>
          </w:tcPr>
          <w:p w14:paraId="6008F757" w14:textId="72F16955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5305BA3E" w14:textId="0A242AF3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Constitución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Fiducia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Patrimonio</w:t>
            </w:r>
            <w:r w:rsidRPr="004363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Autónomo</w:t>
            </w:r>
            <w:r w:rsidRPr="004363F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para</w:t>
            </w:r>
            <w:r w:rsidRPr="004363F6">
              <w:rPr>
                <w:rFonts w:ascii="Arial" w:hAnsi="Arial" w:cs="Arial"/>
                <w:spacing w:val="-47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licitación (Cuando aplique)</w:t>
            </w:r>
          </w:p>
        </w:tc>
        <w:tc>
          <w:tcPr>
            <w:tcW w:w="1572" w:type="dxa"/>
            <w:shd w:val="clear" w:color="auto" w:fill="auto"/>
          </w:tcPr>
          <w:p w14:paraId="1DC6BD1C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4EAF04B9" w14:textId="77777777" w:rsidTr="006B734C">
        <w:trPr>
          <w:trHeight w:val="204"/>
        </w:trPr>
        <w:tc>
          <w:tcPr>
            <w:tcW w:w="423" w:type="dxa"/>
            <w:shd w:val="clear" w:color="auto" w:fill="auto"/>
          </w:tcPr>
          <w:p w14:paraId="10A09F0E" w14:textId="3ADEC9A0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7D02A5BD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Certificado de legalización</w:t>
            </w:r>
          </w:p>
        </w:tc>
        <w:tc>
          <w:tcPr>
            <w:tcW w:w="1572" w:type="dxa"/>
            <w:shd w:val="clear" w:color="auto" w:fill="auto"/>
          </w:tcPr>
          <w:p w14:paraId="699D32B4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28060A56" w14:textId="77777777" w:rsidTr="003F558D">
        <w:trPr>
          <w:trHeight w:val="70"/>
        </w:trPr>
        <w:tc>
          <w:tcPr>
            <w:tcW w:w="10504" w:type="dxa"/>
            <w:gridSpan w:val="15"/>
            <w:shd w:val="clear" w:color="auto" w:fill="auto"/>
          </w:tcPr>
          <w:p w14:paraId="790AA26C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77B44C43" w14:textId="77777777" w:rsidTr="00716E49">
        <w:trPr>
          <w:trHeight w:val="70"/>
        </w:trPr>
        <w:tc>
          <w:tcPr>
            <w:tcW w:w="10504" w:type="dxa"/>
            <w:gridSpan w:val="15"/>
            <w:shd w:val="clear" w:color="auto" w:fill="auto"/>
            <w:vAlign w:val="center"/>
          </w:tcPr>
          <w:p w14:paraId="2B55052D" w14:textId="77777777" w:rsidR="00EB2E1F" w:rsidRPr="004363F6" w:rsidRDefault="00EB2E1F" w:rsidP="00EB2E1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EB2E1F" w:rsidRPr="004363F6" w14:paraId="306BC274" w14:textId="77777777" w:rsidTr="000B4684">
        <w:trPr>
          <w:trHeight w:val="210"/>
        </w:trPr>
        <w:tc>
          <w:tcPr>
            <w:tcW w:w="423" w:type="dxa"/>
            <w:shd w:val="clear" w:color="auto" w:fill="auto"/>
          </w:tcPr>
          <w:p w14:paraId="5ADE9A07" w14:textId="4A3DB483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28C7E9C4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Acta de inicio (Cuando aplique)</w:t>
            </w:r>
          </w:p>
        </w:tc>
        <w:tc>
          <w:tcPr>
            <w:tcW w:w="1572" w:type="dxa"/>
            <w:shd w:val="clear" w:color="auto" w:fill="auto"/>
          </w:tcPr>
          <w:p w14:paraId="185FDB46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14DEEDA7" w14:textId="77777777" w:rsidTr="003B2805">
        <w:trPr>
          <w:trHeight w:val="210"/>
        </w:trPr>
        <w:tc>
          <w:tcPr>
            <w:tcW w:w="423" w:type="dxa"/>
            <w:shd w:val="clear" w:color="auto" w:fill="auto"/>
          </w:tcPr>
          <w:p w14:paraId="310FB48F" w14:textId="1E39F931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428E9250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Ampliación a garantía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Única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Cumplimiento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72" w:type="dxa"/>
            <w:shd w:val="clear" w:color="auto" w:fill="auto"/>
          </w:tcPr>
          <w:p w14:paraId="728FE206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5B050AA8" w14:textId="77777777" w:rsidTr="005532F9">
        <w:trPr>
          <w:trHeight w:val="210"/>
        </w:trPr>
        <w:tc>
          <w:tcPr>
            <w:tcW w:w="423" w:type="dxa"/>
            <w:shd w:val="clear" w:color="auto" w:fill="auto"/>
          </w:tcPr>
          <w:p w14:paraId="474FE1AE" w14:textId="2F2DB3EB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5E91AB06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Modificatorios con sus anexos (adición y/o prorroga, cuando aplica)</w:t>
            </w:r>
          </w:p>
        </w:tc>
        <w:tc>
          <w:tcPr>
            <w:tcW w:w="1572" w:type="dxa"/>
            <w:shd w:val="clear" w:color="auto" w:fill="auto"/>
          </w:tcPr>
          <w:p w14:paraId="155AE4B7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3705F586" w14:textId="77777777" w:rsidTr="00A870FD">
        <w:trPr>
          <w:trHeight w:val="210"/>
        </w:trPr>
        <w:tc>
          <w:tcPr>
            <w:tcW w:w="423" w:type="dxa"/>
            <w:shd w:val="clear" w:color="auto" w:fill="auto"/>
          </w:tcPr>
          <w:p w14:paraId="6B76C87D" w14:textId="565584CD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46F64E1C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Ampliación a garantía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Única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Cumplimiento del modificatorio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(Cuando aplique)</w:t>
            </w:r>
          </w:p>
        </w:tc>
        <w:tc>
          <w:tcPr>
            <w:tcW w:w="1572" w:type="dxa"/>
            <w:shd w:val="clear" w:color="auto" w:fill="auto"/>
          </w:tcPr>
          <w:p w14:paraId="721F54D2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31BE4666" w14:textId="77777777" w:rsidTr="001D18E0">
        <w:trPr>
          <w:trHeight w:val="210"/>
        </w:trPr>
        <w:tc>
          <w:tcPr>
            <w:tcW w:w="423" w:type="dxa"/>
            <w:shd w:val="clear" w:color="auto" w:fill="auto"/>
          </w:tcPr>
          <w:p w14:paraId="7AA8EB9F" w14:textId="65B00C2F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3D6419B7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Informes de ejecución del contratista y anexos</w:t>
            </w:r>
          </w:p>
        </w:tc>
        <w:tc>
          <w:tcPr>
            <w:tcW w:w="1572" w:type="dxa"/>
            <w:shd w:val="clear" w:color="auto" w:fill="auto"/>
          </w:tcPr>
          <w:p w14:paraId="443B4B23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6CD34420" w14:textId="77777777" w:rsidTr="00003CAE">
        <w:trPr>
          <w:trHeight w:val="210"/>
        </w:trPr>
        <w:tc>
          <w:tcPr>
            <w:tcW w:w="423" w:type="dxa"/>
            <w:shd w:val="clear" w:color="auto" w:fill="auto"/>
          </w:tcPr>
          <w:p w14:paraId="6B9F71DF" w14:textId="6310358D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5EE06867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Informes de supervisión</w:t>
            </w:r>
          </w:p>
        </w:tc>
        <w:tc>
          <w:tcPr>
            <w:tcW w:w="1572" w:type="dxa"/>
            <w:shd w:val="clear" w:color="auto" w:fill="auto"/>
          </w:tcPr>
          <w:p w14:paraId="621222F0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162D5ECA" w14:textId="77777777" w:rsidTr="00240CCB">
        <w:trPr>
          <w:trHeight w:val="210"/>
        </w:trPr>
        <w:tc>
          <w:tcPr>
            <w:tcW w:w="423" w:type="dxa"/>
            <w:shd w:val="clear" w:color="auto" w:fill="auto"/>
          </w:tcPr>
          <w:p w14:paraId="7FE971E3" w14:textId="33BB301F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39C311D1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Certificaciones parciales de cumplimientos</w:t>
            </w:r>
          </w:p>
        </w:tc>
        <w:tc>
          <w:tcPr>
            <w:tcW w:w="1572" w:type="dxa"/>
            <w:shd w:val="clear" w:color="auto" w:fill="auto"/>
          </w:tcPr>
          <w:p w14:paraId="0B8F5E9D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7EA17528" w14:textId="77777777" w:rsidTr="00834AA6">
        <w:trPr>
          <w:trHeight w:val="210"/>
        </w:trPr>
        <w:tc>
          <w:tcPr>
            <w:tcW w:w="423" w:type="dxa"/>
            <w:shd w:val="clear" w:color="auto" w:fill="auto"/>
          </w:tcPr>
          <w:p w14:paraId="659A363C" w14:textId="739D71C9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681F873E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Comprobantes de egresos</w:t>
            </w:r>
          </w:p>
        </w:tc>
        <w:tc>
          <w:tcPr>
            <w:tcW w:w="1572" w:type="dxa"/>
            <w:shd w:val="clear" w:color="auto" w:fill="auto"/>
          </w:tcPr>
          <w:p w14:paraId="1C94417F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527BC35A" w14:textId="77777777" w:rsidTr="00174A81">
        <w:trPr>
          <w:trHeight w:val="210"/>
        </w:trPr>
        <w:tc>
          <w:tcPr>
            <w:tcW w:w="423" w:type="dxa"/>
            <w:shd w:val="clear" w:color="auto" w:fill="auto"/>
          </w:tcPr>
          <w:p w14:paraId="13187F70" w14:textId="3735BA82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2DDDA190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Proceso sancionatorio administrativo y anexos (Cuando aplique)</w:t>
            </w:r>
          </w:p>
        </w:tc>
        <w:tc>
          <w:tcPr>
            <w:tcW w:w="1572" w:type="dxa"/>
            <w:shd w:val="clear" w:color="auto" w:fill="auto"/>
          </w:tcPr>
          <w:p w14:paraId="2A8BDBCB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7276B68B" w14:textId="77777777" w:rsidTr="003F558D">
        <w:trPr>
          <w:trHeight w:val="70"/>
        </w:trPr>
        <w:tc>
          <w:tcPr>
            <w:tcW w:w="10504" w:type="dxa"/>
            <w:gridSpan w:val="15"/>
            <w:shd w:val="clear" w:color="auto" w:fill="auto"/>
          </w:tcPr>
          <w:p w14:paraId="1731F452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7BA811CB" w14:textId="77777777" w:rsidTr="00716E49">
        <w:trPr>
          <w:trHeight w:val="70"/>
        </w:trPr>
        <w:tc>
          <w:tcPr>
            <w:tcW w:w="10504" w:type="dxa"/>
            <w:gridSpan w:val="15"/>
            <w:shd w:val="clear" w:color="auto" w:fill="auto"/>
            <w:vAlign w:val="center"/>
          </w:tcPr>
          <w:p w14:paraId="71022DE8" w14:textId="77777777" w:rsidR="00EB2E1F" w:rsidRPr="004363F6" w:rsidRDefault="00EB2E1F" w:rsidP="00EB2E1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ETAPA POST CONTRACTUAL</w:t>
            </w:r>
          </w:p>
        </w:tc>
      </w:tr>
      <w:tr w:rsidR="00EB2E1F" w:rsidRPr="004363F6" w14:paraId="2D83A156" w14:textId="77777777" w:rsidTr="003510DA">
        <w:trPr>
          <w:trHeight w:val="162"/>
        </w:trPr>
        <w:tc>
          <w:tcPr>
            <w:tcW w:w="423" w:type="dxa"/>
            <w:shd w:val="clear" w:color="auto" w:fill="auto"/>
          </w:tcPr>
          <w:p w14:paraId="79BF83F7" w14:textId="4ED7A392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4336983C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Informe final de supervisión</w:t>
            </w:r>
          </w:p>
        </w:tc>
        <w:tc>
          <w:tcPr>
            <w:tcW w:w="1572" w:type="dxa"/>
            <w:shd w:val="clear" w:color="auto" w:fill="auto"/>
          </w:tcPr>
          <w:p w14:paraId="207B193B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05B096EF" w14:textId="77777777" w:rsidTr="00774359">
        <w:trPr>
          <w:trHeight w:val="146"/>
        </w:trPr>
        <w:tc>
          <w:tcPr>
            <w:tcW w:w="423" w:type="dxa"/>
            <w:shd w:val="clear" w:color="auto" w:fill="auto"/>
          </w:tcPr>
          <w:p w14:paraId="2DD11CDC" w14:textId="1313D7FA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4A4CFBBD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Acta de liquidación</w:t>
            </w:r>
          </w:p>
        </w:tc>
        <w:tc>
          <w:tcPr>
            <w:tcW w:w="1572" w:type="dxa"/>
            <w:shd w:val="clear" w:color="auto" w:fill="auto"/>
          </w:tcPr>
          <w:p w14:paraId="06625702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3AA4FC32" w14:textId="77777777" w:rsidTr="0040646A">
        <w:trPr>
          <w:trHeight w:val="146"/>
        </w:trPr>
        <w:tc>
          <w:tcPr>
            <w:tcW w:w="423" w:type="dxa"/>
            <w:shd w:val="clear" w:color="auto" w:fill="auto"/>
          </w:tcPr>
          <w:p w14:paraId="629B12EF" w14:textId="2071EA4C" w:rsidR="00EB2E1F" w:rsidRPr="004363F6" w:rsidRDefault="00EB2E1F" w:rsidP="00EB2E1F">
            <w:pPr>
              <w:pStyle w:val="TableParagraph"/>
              <w:ind w:left="90" w:right="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8509" w:type="dxa"/>
            <w:gridSpan w:val="13"/>
            <w:shd w:val="clear" w:color="auto" w:fill="auto"/>
          </w:tcPr>
          <w:p w14:paraId="723238EE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Acta de cierre de expediente</w:t>
            </w:r>
          </w:p>
        </w:tc>
        <w:tc>
          <w:tcPr>
            <w:tcW w:w="1572" w:type="dxa"/>
            <w:shd w:val="clear" w:color="auto" w:fill="auto"/>
          </w:tcPr>
          <w:p w14:paraId="0BBF0810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50D81169" w14:textId="77777777" w:rsidTr="00716E49">
        <w:trPr>
          <w:trHeight w:val="146"/>
        </w:trPr>
        <w:tc>
          <w:tcPr>
            <w:tcW w:w="10504" w:type="dxa"/>
            <w:gridSpan w:val="15"/>
            <w:shd w:val="clear" w:color="auto" w:fill="auto"/>
          </w:tcPr>
          <w:p w14:paraId="666BCE59" w14:textId="77777777" w:rsidR="00EB2E1F" w:rsidRPr="004363F6" w:rsidRDefault="00EB2E1F" w:rsidP="00EB2E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E1F" w:rsidRPr="004363F6" w14:paraId="6015ED05" w14:textId="77777777" w:rsidTr="00716E49">
        <w:trPr>
          <w:trHeight w:val="208"/>
        </w:trPr>
        <w:tc>
          <w:tcPr>
            <w:tcW w:w="10504" w:type="dxa"/>
            <w:gridSpan w:val="15"/>
            <w:shd w:val="clear" w:color="auto" w:fill="auto"/>
          </w:tcPr>
          <w:p w14:paraId="6DCC3CBA" w14:textId="77777777" w:rsidR="00EB2E1F" w:rsidRDefault="00EB2E1F" w:rsidP="00EB2E1F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  <w:p w14:paraId="0C20C443" w14:textId="795D6878" w:rsidR="00EB2E1F" w:rsidRPr="004363F6" w:rsidRDefault="00EB2E1F" w:rsidP="00EB2E1F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2E1F" w:rsidRPr="00E97D28" w14:paraId="79CA01B4" w14:textId="77777777" w:rsidTr="00716E49">
        <w:trPr>
          <w:trHeight w:val="1842"/>
        </w:trPr>
        <w:tc>
          <w:tcPr>
            <w:tcW w:w="10504" w:type="dxa"/>
            <w:gridSpan w:val="15"/>
            <w:tcBorders>
              <w:bottom w:val="single" w:sz="12" w:space="0" w:color="000000"/>
            </w:tcBorders>
            <w:shd w:val="clear" w:color="auto" w:fill="auto"/>
          </w:tcPr>
          <w:p w14:paraId="4432B8E0" w14:textId="77777777" w:rsidR="00EB2E1F" w:rsidRPr="004363F6" w:rsidRDefault="00EB2E1F" w:rsidP="00EB2E1F">
            <w:pPr>
              <w:pStyle w:val="TableParagraph"/>
              <w:ind w:left="146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4363F6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Los</w:t>
            </w:r>
            <w:r w:rsidRPr="004363F6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documentos</w:t>
            </w:r>
            <w:r w:rsidRPr="004363F6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deberán</w:t>
            </w:r>
            <w:r w:rsidRPr="004363F6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entregarse</w:t>
            </w:r>
            <w:r w:rsidRPr="004363F6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en</w:t>
            </w:r>
            <w:r w:rsidRPr="004363F6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el</w:t>
            </w:r>
            <w:r w:rsidRPr="004363F6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Departamento</w:t>
            </w:r>
            <w:r w:rsidRPr="004363F6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Administrativo</w:t>
            </w:r>
            <w:r w:rsidRPr="004363F6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Contratación</w:t>
            </w:r>
            <w:r w:rsidRPr="004363F6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por</w:t>
            </w:r>
            <w:r w:rsidRPr="004363F6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parte</w:t>
            </w:r>
            <w:r w:rsidRPr="004363F6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la</w:t>
            </w:r>
            <w:r w:rsidRPr="004363F6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Dependencia</w:t>
            </w:r>
            <w:r w:rsidRPr="004363F6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siguiente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manera</w:t>
            </w:r>
            <w:r w:rsidRPr="004363F6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conforme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circular vigente:</w:t>
            </w:r>
          </w:p>
          <w:p w14:paraId="68EB3DF8" w14:textId="77777777" w:rsidR="00EB2E1F" w:rsidRPr="004363F6" w:rsidRDefault="00EB2E1F" w:rsidP="00EB2E1F">
            <w:pPr>
              <w:pStyle w:val="TableParagraph"/>
              <w:spacing w:before="11"/>
              <w:rPr>
                <w:rFonts w:ascii="Arial" w:hAnsi="Arial" w:cs="Arial"/>
                <w:sz w:val="16"/>
                <w:szCs w:val="16"/>
              </w:rPr>
            </w:pPr>
          </w:p>
          <w:p w14:paraId="23B52FB5" w14:textId="77777777" w:rsidR="00EB2E1F" w:rsidRPr="004363F6" w:rsidRDefault="00EB2E1F" w:rsidP="00EB2E1F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 xml:space="preserve">Los documentos de la </w:t>
            </w:r>
            <w:r w:rsidRPr="004363F6">
              <w:rPr>
                <w:rFonts w:ascii="Arial" w:hAnsi="Arial" w:cs="Arial"/>
                <w:sz w:val="16"/>
                <w:szCs w:val="16"/>
                <w:u w:val="single"/>
              </w:rPr>
              <w:t>Etapa Precontractual</w:t>
            </w:r>
            <w:r w:rsidRPr="004363F6">
              <w:rPr>
                <w:rFonts w:ascii="Arial" w:hAnsi="Arial" w:cs="Arial"/>
                <w:sz w:val="16"/>
                <w:szCs w:val="16"/>
              </w:rPr>
              <w:t xml:space="preserve"> deberán radicarse para revisión a través de medio electrónico en el orden establecido en la</w:t>
            </w:r>
            <w:r w:rsidRPr="004363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presente</w:t>
            </w:r>
            <w:r w:rsidRPr="004363F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lista de chequeo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(para revisión jurídica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publicación del proceso de selección).</w:t>
            </w:r>
          </w:p>
          <w:p w14:paraId="78F3F9B5" w14:textId="77777777" w:rsidR="00EB2E1F" w:rsidRPr="004363F6" w:rsidRDefault="00EB2E1F" w:rsidP="00EB2E1F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El expediente contractual será hibrido y estará conformado simultáneamente por documentos electrónicos generados en la plataforma SECOP II y por todos aquellos documentos generados por la Entidad por fuera de plataforma.</w:t>
            </w:r>
          </w:p>
          <w:p w14:paraId="42BF957B" w14:textId="20C3901A" w:rsidR="00EB2E1F" w:rsidRPr="004363F6" w:rsidRDefault="00EB2E1F" w:rsidP="00EB2E1F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Para legalización se deberá radicar todo el expedient</w:t>
            </w:r>
            <w:r>
              <w:rPr>
                <w:rFonts w:ascii="Arial" w:hAnsi="Arial" w:cs="Arial"/>
                <w:sz w:val="16"/>
                <w:szCs w:val="16"/>
              </w:rPr>
              <w:t xml:space="preserve">e contractual en medio </w:t>
            </w:r>
            <w:r w:rsidRPr="004363F6">
              <w:rPr>
                <w:rFonts w:ascii="Arial" w:hAnsi="Arial" w:cs="Arial"/>
                <w:sz w:val="16"/>
                <w:szCs w:val="16"/>
              </w:rPr>
              <w:t>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177D">
              <w:rPr>
                <w:rFonts w:ascii="Arial" w:hAnsi="Arial" w:cs="Arial"/>
                <w:sz w:val="16"/>
                <w:szCs w:val="16"/>
              </w:rPr>
              <w:t xml:space="preserve">de igual manera para el trámite de pago se deberá radicar todo el expediente contractual en medio físico </w:t>
            </w:r>
            <w:r w:rsidRPr="004363F6">
              <w:rPr>
                <w:rFonts w:ascii="Arial" w:hAnsi="Arial" w:cs="Arial"/>
                <w:sz w:val="16"/>
                <w:szCs w:val="16"/>
              </w:rPr>
              <w:t>en el orden establecido</w:t>
            </w:r>
            <w:r w:rsidRPr="004363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en la presente lista de chequeo de acuerdo a su secuencia cronológica, en carpeta corriente, </w:t>
            </w:r>
            <w:r w:rsidRPr="004363F6">
              <w:rPr>
                <w:rFonts w:ascii="Arial" w:hAnsi="Arial" w:cs="Arial"/>
                <w:sz w:val="16"/>
                <w:szCs w:val="16"/>
              </w:rPr>
              <w:t>tamaño oficio, sin membrete, con gancho plástico y sin marcar (Para legalización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y</w:t>
            </w:r>
            <w:r w:rsidRPr="004363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sz w:val="16"/>
                <w:szCs w:val="16"/>
              </w:rPr>
              <w:t>archivo). La foliación deberá realizarse de manera consecutiva y hasta 200 folios por carpeta y deberá numerarse en la parte superior derecha a lápiz.</w:t>
            </w:r>
          </w:p>
          <w:p w14:paraId="4AD66BEC" w14:textId="77777777" w:rsidR="00EB2E1F" w:rsidRPr="004363F6" w:rsidRDefault="00EB2E1F" w:rsidP="00EB2E1F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1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63F6">
              <w:rPr>
                <w:rFonts w:ascii="Arial" w:hAnsi="Arial" w:cs="Arial"/>
                <w:sz w:val="16"/>
                <w:szCs w:val="16"/>
              </w:rPr>
              <w:t>Las dependencias serán las responsables de alimentar el expediente contractual en todas sus etapas.</w:t>
            </w:r>
          </w:p>
          <w:p w14:paraId="1EF70737" w14:textId="77777777" w:rsidR="00EB2E1F" w:rsidRPr="004363F6" w:rsidRDefault="00EB2E1F" w:rsidP="00EB2E1F">
            <w:pPr>
              <w:pStyle w:val="TableParagraph"/>
              <w:tabs>
                <w:tab w:val="left" w:pos="726"/>
              </w:tabs>
              <w:ind w:left="725" w:right="134"/>
              <w:rPr>
                <w:rFonts w:ascii="Arial" w:hAnsi="Arial" w:cs="Arial"/>
                <w:sz w:val="16"/>
                <w:szCs w:val="16"/>
              </w:rPr>
            </w:pPr>
          </w:p>
          <w:p w14:paraId="05DC9197" w14:textId="77777777" w:rsidR="00EB2E1F" w:rsidRPr="00E97D28" w:rsidRDefault="00EB2E1F" w:rsidP="00EB2E1F">
            <w:pPr>
              <w:pStyle w:val="TableParagraph"/>
              <w:ind w:left="725"/>
              <w:rPr>
                <w:rFonts w:ascii="Arial" w:hAnsi="Arial" w:cs="Arial"/>
                <w:b/>
                <w:sz w:val="16"/>
                <w:szCs w:val="16"/>
              </w:rPr>
            </w:pPr>
            <w:r w:rsidRPr="004363F6">
              <w:rPr>
                <w:rFonts w:ascii="Arial" w:hAnsi="Arial" w:cs="Arial"/>
                <w:b/>
                <w:spacing w:val="-10"/>
                <w:sz w:val="16"/>
                <w:szCs w:val="16"/>
              </w:rPr>
              <w:t>Cada</w:t>
            </w:r>
            <w:r w:rsidRPr="004363F6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1"/>
                <w:sz w:val="16"/>
                <w:szCs w:val="16"/>
              </w:rPr>
              <w:t>carpeta</w:t>
            </w:r>
            <w:r w:rsidRPr="004363F6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9"/>
                <w:sz w:val="16"/>
                <w:szCs w:val="16"/>
              </w:rPr>
              <w:t>que</w:t>
            </w:r>
            <w:r w:rsidRPr="004363F6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6"/>
                <w:sz w:val="16"/>
                <w:szCs w:val="16"/>
              </w:rPr>
              <w:t>se</w:t>
            </w:r>
            <w:r w:rsidRPr="004363F6">
              <w:rPr>
                <w:rFonts w:ascii="Arial" w:hAnsi="Arial" w:cs="Arial"/>
                <w:b/>
                <w:spacing w:val="-2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1"/>
                <w:sz w:val="16"/>
                <w:szCs w:val="16"/>
              </w:rPr>
              <w:t>entregue</w:t>
            </w:r>
            <w:r w:rsidRPr="004363F6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1"/>
                <w:sz w:val="16"/>
                <w:szCs w:val="16"/>
              </w:rPr>
              <w:t>deberá</w:t>
            </w:r>
            <w:r w:rsidRPr="004363F6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1"/>
                <w:sz w:val="16"/>
                <w:szCs w:val="16"/>
              </w:rPr>
              <w:t>cumplir</w:t>
            </w:r>
            <w:r w:rsidRPr="004363F6">
              <w:rPr>
                <w:rFonts w:ascii="Arial" w:hAnsi="Arial" w:cs="Arial"/>
                <w:b/>
                <w:spacing w:val="-24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9"/>
                <w:sz w:val="16"/>
                <w:szCs w:val="16"/>
              </w:rPr>
              <w:t>con</w:t>
            </w:r>
            <w:r w:rsidRPr="004363F6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9"/>
                <w:sz w:val="16"/>
                <w:szCs w:val="16"/>
              </w:rPr>
              <w:t>las</w:t>
            </w:r>
            <w:r w:rsidRPr="004363F6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2"/>
                <w:sz w:val="16"/>
                <w:szCs w:val="16"/>
              </w:rPr>
              <w:t>condiciones</w:t>
            </w:r>
            <w:r w:rsidRPr="004363F6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1"/>
                <w:sz w:val="16"/>
                <w:szCs w:val="16"/>
              </w:rPr>
              <w:t>fijadas</w:t>
            </w:r>
            <w:r w:rsidRPr="004363F6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6"/>
                <w:sz w:val="16"/>
                <w:szCs w:val="16"/>
              </w:rPr>
              <w:t>en</w:t>
            </w:r>
            <w:r w:rsidRPr="004363F6">
              <w:rPr>
                <w:rFonts w:ascii="Arial" w:hAnsi="Arial" w:cs="Arial"/>
                <w:b/>
                <w:spacing w:val="-25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6"/>
                <w:sz w:val="16"/>
                <w:szCs w:val="16"/>
              </w:rPr>
              <w:t>la</w:t>
            </w:r>
            <w:r w:rsidRPr="004363F6">
              <w:rPr>
                <w:rFonts w:ascii="Arial" w:hAnsi="Arial" w:cs="Arial"/>
                <w:b/>
                <w:spacing w:val="-23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8"/>
                <w:sz w:val="16"/>
                <w:szCs w:val="16"/>
              </w:rPr>
              <w:t>Ley General</w:t>
            </w:r>
            <w:r w:rsidRPr="004363F6">
              <w:rPr>
                <w:rFonts w:ascii="Arial" w:hAnsi="Arial" w:cs="Arial"/>
                <w:b/>
                <w:spacing w:val="-30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6"/>
                <w:sz w:val="16"/>
                <w:szCs w:val="16"/>
              </w:rPr>
              <w:t>de</w:t>
            </w:r>
            <w:r w:rsidRPr="004363F6">
              <w:rPr>
                <w:rFonts w:ascii="Arial" w:hAnsi="Arial" w:cs="Arial"/>
                <w:b/>
                <w:spacing w:val="-22"/>
                <w:sz w:val="16"/>
                <w:szCs w:val="16"/>
              </w:rPr>
              <w:t xml:space="preserve"> </w:t>
            </w:r>
            <w:r w:rsidRPr="004363F6">
              <w:rPr>
                <w:rFonts w:ascii="Arial" w:hAnsi="Arial" w:cs="Arial"/>
                <w:b/>
                <w:spacing w:val="-11"/>
                <w:sz w:val="16"/>
                <w:szCs w:val="16"/>
              </w:rPr>
              <w:t>Archivo.</w:t>
            </w:r>
          </w:p>
        </w:tc>
      </w:tr>
    </w:tbl>
    <w:p w14:paraId="55B04AE7" w14:textId="77777777" w:rsidR="008D1406" w:rsidRDefault="008D1406" w:rsidP="007E7F29">
      <w:pPr>
        <w:rPr>
          <w:rFonts w:ascii="Arial" w:hAnsi="Arial" w:cs="Arial"/>
          <w:sz w:val="16"/>
          <w:szCs w:val="16"/>
        </w:rPr>
      </w:pPr>
    </w:p>
    <w:p w14:paraId="67366B23" w14:textId="77777777" w:rsidR="000A5EFB" w:rsidRPr="00E97D28" w:rsidRDefault="000A5EFB" w:rsidP="007E7F29">
      <w:pPr>
        <w:rPr>
          <w:rFonts w:ascii="Arial" w:hAnsi="Arial" w:cs="Arial"/>
          <w:sz w:val="16"/>
          <w:szCs w:val="16"/>
        </w:rPr>
      </w:pPr>
    </w:p>
    <w:sectPr w:rsidR="000A5EFB" w:rsidRPr="00E97D28">
      <w:headerReference w:type="default" r:id="rId8"/>
      <w:footerReference w:type="default" r:id="rId9"/>
      <w:pgSz w:w="12240" w:h="18720"/>
      <w:pgMar w:top="2000" w:right="540" w:bottom="1220" w:left="760" w:header="571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6839" w14:textId="77777777" w:rsidR="00B40C9B" w:rsidRDefault="00B40C9B">
      <w:r>
        <w:separator/>
      </w:r>
    </w:p>
  </w:endnote>
  <w:endnote w:type="continuationSeparator" w:id="0">
    <w:p w14:paraId="48056315" w14:textId="77777777" w:rsidR="00B40C9B" w:rsidRDefault="00B4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37" w:type="dxa"/>
      <w:tblInd w:w="14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121"/>
      <w:gridCol w:w="4216"/>
    </w:tblGrid>
    <w:tr w:rsidR="000A5EFB" w14:paraId="0C7F0288" w14:textId="77777777" w:rsidTr="004F0780">
      <w:trPr>
        <w:trHeight w:val="704"/>
      </w:trPr>
      <w:tc>
        <w:tcPr>
          <w:tcW w:w="4121" w:type="dxa"/>
          <w:vAlign w:val="center"/>
        </w:tcPr>
        <w:p w14:paraId="3B98FE6E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PROCESO ASOCIADO: </w:t>
          </w:r>
          <w:r>
            <w:rPr>
              <w:b/>
              <w:sz w:val="16"/>
              <w:szCs w:val="16"/>
            </w:rPr>
            <w:t>GESTIÓN</w:t>
          </w:r>
          <w:r>
            <w:rPr>
              <w:b/>
              <w:color w:val="000000"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CONTRATACIÓN</w:t>
          </w:r>
        </w:p>
      </w:tc>
      <w:tc>
        <w:tcPr>
          <w:tcW w:w="4216" w:type="dxa"/>
          <w:vAlign w:val="center"/>
        </w:tcPr>
        <w:p w14:paraId="776583D2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DEPENDENCIA ASOCIADA: DEPARTAMENTO ADMINISTRATIVO DE </w:t>
          </w:r>
          <w:r>
            <w:rPr>
              <w:b/>
              <w:sz w:val="16"/>
              <w:szCs w:val="16"/>
            </w:rPr>
            <w:t>CONTRATACIÓN</w:t>
          </w:r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DAC</w:t>
          </w:r>
          <w:proofErr w:type="spellEnd"/>
        </w:p>
      </w:tc>
    </w:tr>
  </w:tbl>
  <w:p w14:paraId="7F90DCF7" w14:textId="77777777" w:rsidR="00DD0F67" w:rsidRPr="000A5EFB" w:rsidRDefault="00DD0F67" w:rsidP="000A5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F624" w14:textId="77777777" w:rsidR="00B40C9B" w:rsidRDefault="00B40C9B">
      <w:r>
        <w:separator/>
      </w:r>
    </w:p>
  </w:footnote>
  <w:footnote w:type="continuationSeparator" w:id="0">
    <w:p w14:paraId="5A2A1CAC" w14:textId="77777777" w:rsidR="00B40C9B" w:rsidRDefault="00B4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63" w:type="dxa"/>
      <w:tblInd w:w="1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6"/>
      <w:gridCol w:w="4191"/>
      <w:gridCol w:w="2276"/>
    </w:tblGrid>
    <w:tr w:rsidR="000A5EFB" w14:paraId="20CB1F9B" w14:textId="77777777" w:rsidTr="000A5EFB">
      <w:trPr>
        <w:trHeight w:val="410"/>
      </w:trPr>
      <w:tc>
        <w:tcPr>
          <w:tcW w:w="1796" w:type="dxa"/>
          <w:vMerge w:val="restart"/>
          <w:shd w:val="clear" w:color="auto" w:fill="auto"/>
          <w:vAlign w:val="bottom"/>
        </w:tcPr>
        <w:p w14:paraId="36FAA6B3" w14:textId="77777777" w:rsidR="000A5EFB" w:rsidRDefault="000A5EFB" w:rsidP="000A5EFB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486205952" behindDoc="0" locked="0" layoutInCell="1" hidden="0" allowOverlap="1" wp14:anchorId="7DF87BF2" wp14:editId="40B8003B">
                <wp:simplePos x="0" y="0"/>
                <wp:positionH relativeFrom="column">
                  <wp:posOffset>151765</wp:posOffset>
                </wp:positionH>
                <wp:positionV relativeFrom="paragraph">
                  <wp:posOffset>-156209</wp:posOffset>
                </wp:positionV>
                <wp:extent cx="701675" cy="721995"/>
                <wp:effectExtent l="0" t="0" r="0" b="0"/>
                <wp:wrapNone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8D9EAFB" w14:textId="77777777" w:rsidR="000A5EFB" w:rsidRDefault="000A5EFB" w:rsidP="000A5EFB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6B1883BC" w14:textId="77777777" w:rsidR="000A5EFB" w:rsidRDefault="000A5EFB" w:rsidP="000A5EF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2682BA5C" w14:textId="77777777" w:rsidR="000A5EFB" w:rsidRDefault="000A5EFB" w:rsidP="000A5EF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0342707" w14:textId="77777777" w:rsidR="000A5EFB" w:rsidRDefault="000A5EFB" w:rsidP="000A5EFB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6BC9F595" w14:textId="77777777" w:rsidR="000A5EFB" w:rsidRDefault="000A5EFB" w:rsidP="000A5EF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3DDF3E41" w14:textId="77777777" w:rsidR="000A5EFB" w:rsidRDefault="000A5EFB" w:rsidP="000A5EFB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4191" w:type="dxa"/>
          <w:vMerge w:val="restart"/>
          <w:shd w:val="clear" w:color="auto" w:fill="FFFFFF"/>
          <w:vAlign w:val="center"/>
        </w:tcPr>
        <w:p w14:paraId="386425D8" w14:textId="77777777" w:rsidR="000A5EFB" w:rsidRDefault="000A5EFB" w:rsidP="000A5EFB">
          <w:pPr>
            <w:rPr>
              <w:b/>
              <w:sz w:val="18"/>
              <w:szCs w:val="18"/>
            </w:rPr>
          </w:pPr>
        </w:p>
        <w:p w14:paraId="750CAE53" w14:textId="77777777" w:rsidR="000A5EFB" w:rsidRPr="000A5EFB" w:rsidRDefault="000A5EFB" w:rsidP="000A5EFB">
          <w:pPr>
            <w:jc w:val="center"/>
            <w:rPr>
              <w:b/>
              <w:color w:val="000000"/>
              <w:sz w:val="20"/>
              <w:szCs w:val="20"/>
            </w:rPr>
          </w:pPr>
          <w:r w:rsidRPr="000A5EFB">
            <w:rPr>
              <w:b/>
              <w:sz w:val="20"/>
              <w:szCs w:val="20"/>
            </w:rPr>
            <w:t xml:space="preserve">LISTA DE CHEQUEO </w:t>
          </w:r>
          <w:r>
            <w:rPr>
              <w:b/>
              <w:sz w:val="20"/>
              <w:szCs w:val="20"/>
            </w:rPr>
            <w:t>CONTRATOS DERIVADOS DE LICITACIÓN PÚBLICA</w:t>
          </w:r>
        </w:p>
        <w:p w14:paraId="0288A4B6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4F2385A6" w14:textId="77777777" w:rsidR="000A5EFB" w:rsidRDefault="000A5EFB" w:rsidP="000A5EF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proofErr w:type="spellStart"/>
          <w:r>
            <w:rPr>
              <w:b/>
              <w:sz w:val="16"/>
              <w:szCs w:val="16"/>
            </w:rPr>
            <w:t>GDC</w:t>
          </w:r>
          <w:proofErr w:type="spellEnd"/>
          <w:r>
            <w:rPr>
              <w:b/>
              <w:sz w:val="16"/>
              <w:szCs w:val="16"/>
            </w:rPr>
            <w:t>-F-</w:t>
          </w:r>
          <w:r w:rsidR="00683518">
            <w:rPr>
              <w:b/>
              <w:sz w:val="16"/>
              <w:szCs w:val="16"/>
            </w:rPr>
            <w:t xml:space="preserve"> 89</w:t>
          </w:r>
        </w:p>
      </w:tc>
    </w:tr>
    <w:tr w:rsidR="000A5EFB" w14:paraId="0CBE24E5" w14:textId="77777777" w:rsidTr="000A5EFB">
      <w:trPr>
        <w:trHeight w:val="414"/>
      </w:trPr>
      <w:tc>
        <w:tcPr>
          <w:tcW w:w="1796" w:type="dxa"/>
          <w:vMerge/>
          <w:shd w:val="clear" w:color="auto" w:fill="auto"/>
          <w:vAlign w:val="bottom"/>
        </w:tcPr>
        <w:p w14:paraId="2B882FD0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14:paraId="229F0260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492ADF1D" w14:textId="3C934851" w:rsidR="000A5EFB" w:rsidRDefault="000A5EFB" w:rsidP="000A5EF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0</w:t>
          </w:r>
          <w:r w:rsidR="00874766">
            <w:rPr>
              <w:b/>
              <w:sz w:val="16"/>
              <w:szCs w:val="16"/>
            </w:rPr>
            <w:t>1</w:t>
          </w:r>
        </w:p>
      </w:tc>
    </w:tr>
    <w:tr w:rsidR="000A5EFB" w14:paraId="38E14CC4" w14:textId="77777777" w:rsidTr="000A5EFB">
      <w:trPr>
        <w:trHeight w:val="432"/>
      </w:trPr>
      <w:tc>
        <w:tcPr>
          <w:tcW w:w="1796" w:type="dxa"/>
          <w:vMerge/>
          <w:shd w:val="clear" w:color="auto" w:fill="auto"/>
          <w:vAlign w:val="bottom"/>
        </w:tcPr>
        <w:p w14:paraId="759A11FF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14:paraId="32B1554E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582259F1" w14:textId="39939385" w:rsidR="000A5EFB" w:rsidRDefault="000A5EFB" w:rsidP="000A5EF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874766">
            <w:rPr>
              <w:b/>
              <w:sz w:val="16"/>
              <w:szCs w:val="16"/>
            </w:rPr>
            <w:t>28/01/2025</w:t>
          </w:r>
        </w:p>
      </w:tc>
    </w:tr>
    <w:tr w:rsidR="000A5EFB" w14:paraId="75A41D41" w14:textId="77777777" w:rsidTr="000A5EFB">
      <w:trPr>
        <w:trHeight w:val="399"/>
      </w:trPr>
      <w:tc>
        <w:tcPr>
          <w:tcW w:w="1796" w:type="dxa"/>
          <w:vMerge/>
          <w:shd w:val="clear" w:color="auto" w:fill="auto"/>
          <w:vAlign w:val="bottom"/>
        </w:tcPr>
        <w:p w14:paraId="364AC95B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191" w:type="dxa"/>
          <w:vMerge/>
          <w:shd w:val="clear" w:color="auto" w:fill="FFFFFF"/>
          <w:vAlign w:val="center"/>
        </w:tcPr>
        <w:p w14:paraId="6E1B6CD7" w14:textId="77777777" w:rsidR="000A5EFB" w:rsidRDefault="000A5EFB" w:rsidP="000A5E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76" w:type="dxa"/>
          <w:vAlign w:val="center"/>
        </w:tcPr>
        <w:p w14:paraId="2D2B6A92" w14:textId="27E5BDBA" w:rsidR="000A5EFB" w:rsidRDefault="000A5EFB" w:rsidP="000A5EF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CD2A5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CD2A5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4034BFD" w14:textId="77777777" w:rsidR="00DD0F67" w:rsidRDefault="00DD0F67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13490"/>
    <w:multiLevelType w:val="hybridMultilevel"/>
    <w:tmpl w:val="E3F2692E"/>
    <w:lvl w:ilvl="0" w:tplc="7AA238EA">
      <w:start w:val="1"/>
      <w:numFmt w:val="lowerLetter"/>
      <w:lvlText w:val="%1)"/>
      <w:lvlJc w:val="left"/>
      <w:pPr>
        <w:ind w:left="725" w:hanging="360"/>
      </w:pPr>
      <w:rPr>
        <w:rFonts w:ascii="Arial MT" w:eastAsia="Arial MT" w:hAnsi="Arial MT" w:cs="Arial MT" w:hint="default"/>
        <w:b/>
        <w:w w:val="99"/>
        <w:sz w:val="18"/>
        <w:szCs w:val="18"/>
        <w:lang w:val="es-ES" w:eastAsia="en-US" w:bidi="ar-SA"/>
      </w:rPr>
    </w:lvl>
    <w:lvl w:ilvl="1" w:tplc="D048E4C6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2" w:tplc="31D055DC">
      <w:numFmt w:val="bullet"/>
      <w:lvlText w:val="•"/>
      <w:lvlJc w:val="left"/>
      <w:pPr>
        <w:ind w:left="2670" w:hanging="360"/>
      </w:pPr>
      <w:rPr>
        <w:rFonts w:hint="default"/>
        <w:lang w:val="es-ES" w:eastAsia="en-US" w:bidi="ar-SA"/>
      </w:rPr>
    </w:lvl>
    <w:lvl w:ilvl="3" w:tplc="6A12CA3C">
      <w:numFmt w:val="bullet"/>
      <w:lvlText w:val="•"/>
      <w:lvlJc w:val="left"/>
      <w:pPr>
        <w:ind w:left="3645" w:hanging="360"/>
      </w:pPr>
      <w:rPr>
        <w:rFonts w:hint="default"/>
        <w:lang w:val="es-ES" w:eastAsia="en-US" w:bidi="ar-SA"/>
      </w:rPr>
    </w:lvl>
    <w:lvl w:ilvl="4" w:tplc="FC88ABB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76A888B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6" w:tplc="B0540F42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7" w:tplc="98988D90"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  <w:lvl w:ilvl="8" w:tplc="50F2CD42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67"/>
    <w:rsid w:val="00001358"/>
    <w:rsid w:val="00013111"/>
    <w:rsid w:val="00021F8B"/>
    <w:rsid w:val="00026CE6"/>
    <w:rsid w:val="00030953"/>
    <w:rsid w:val="00035CAE"/>
    <w:rsid w:val="00045F19"/>
    <w:rsid w:val="000479D2"/>
    <w:rsid w:val="00061432"/>
    <w:rsid w:val="000642BA"/>
    <w:rsid w:val="00091018"/>
    <w:rsid w:val="000A5EFB"/>
    <w:rsid w:val="000C00BD"/>
    <w:rsid w:val="000C6894"/>
    <w:rsid w:val="001022AE"/>
    <w:rsid w:val="00121929"/>
    <w:rsid w:val="00131F27"/>
    <w:rsid w:val="00143AE0"/>
    <w:rsid w:val="00150376"/>
    <w:rsid w:val="00161E3A"/>
    <w:rsid w:val="00162E48"/>
    <w:rsid w:val="00165D4F"/>
    <w:rsid w:val="00170665"/>
    <w:rsid w:val="00172537"/>
    <w:rsid w:val="00180E6E"/>
    <w:rsid w:val="001922A4"/>
    <w:rsid w:val="001A0DD4"/>
    <w:rsid w:val="001A10E5"/>
    <w:rsid w:val="001A2E66"/>
    <w:rsid w:val="001A63F9"/>
    <w:rsid w:val="001B241A"/>
    <w:rsid w:val="001B627E"/>
    <w:rsid w:val="001E3DE3"/>
    <w:rsid w:val="001F571F"/>
    <w:rsid w:val="00207BC7"/>
    <w:rsid w:val="0021083B"/>
    <w:rsid w:val="00211839"/>
    <w:rsid w:val="00217171"/>
    <w:rsid w:val="002213B1"/>
    <w:rsid w:val="00223754"/>
    <w:rsid w:val="00226E58"/>
    <w:rsid w:val="00251917"/>
    <w:rsid w:val="002526A0"/>
    <w:rsid w:val="00255C68"/>
    <w:rsid w:val="002608F1"/>
    <w:rsid w:val="00265659"/>
    <w:rsid w:val="00267863"/>
    <w:rsid w:val="00273DE8"/>
    <w:rsid w:val="00274C26"/>
    <w:rsid w:val="002837DF"/>
    <w:rsid w:val="00292CCB"/>
    <w:rsid w:val="002D17A5"/>
    <w:rsid w:val="002D7069"/>
    <w:rsid w:val="002E4CF4"/>
    <w:rsid w:val="003069C2"/>
    <w:rsid w:val="00314FCC"/>
    <w:rsid w:val="003176C0"/>
    <w:rsid w:val="00323F8F"/>
    <w:rsid w:val="003246B1"/>
    <w:rsid w:val="00333235"/>
    <w:rsid w:val="003338C6"/>
    <w:rsid w:val="00353CF4"/>
    <w:rsid w:val="003647FB"/>
    <w:rsid w:val="0037309D"/>
    <w:rsid w:val="00373673"/>
    <w:rsid w:val="00392D5F"/>
    <w:rsid w:val="0039682A"/>
    <w:rsid w:val="003A3D02"/>
    <w:rsid w:val="003A3E13"/>
    <w:rsid w:val="003C7AEC"/>
    <w:rsid w:val="003D1615"/>
    <w:rsid w:val="003E0E70"/>
    <w:rsid w:val="003F558D"/>
    <w:rsid w:val="003F6DA1"/>
    <w:rsid w:val="00430D7C"/>
    <w:rsid w:val="00435518"/>
    <w:rsid w:val="004363F6"/>
    <w:rsid w:val="00441FFD"/>
    <w:rsid w:val="00442A95"/>
    <w:rsid w:val="00452E11"/>
    <w:rsid w:val="0046285E"/>
    <w:rsid w:val="00466E99"/>
    <w:rsid w:val="00480257"/>
    <w:rsid w:val="00480BCD"/>
    <w:rsid w:val="00483DDA"/>
    <w:rsid w:val="00491B79"/>
    <w:rsid w:val="004A7889"/>
    <w:rsid w:val="004C473B"/>
    <w:rsid w:val="004D063E"/>
    <w:rsid w:val="004D6518"/>
    <w:rsid w:val="004E0F04"/>
    <w:rsid w:val="004F0780"/>
    <w:rsid w:val="005011B6"/>
    <w:rsid w:val="0050319D"/>
    <w:rsid w:val="00507711"/>
    <w:rsid w:val="00510F15"/>
    <w:rsid w:val="00512B1A"/>
    <w:rsid w:val="00523711"/>
    <w:rsid w:val="0052532F"/>
    <w:rsid w:val="00545065"/>
    <w:rsid w:val="00553965"/>
    <w:rsid w:val="005551A5"/>
    <w:rsid w:val="0058149A"/>
    <w:rsid w:val="00585E44"/>
    <w:rsid w:val="00585F76"/>
    <w:rsid w:val="00595AB6"/>
    <w:rsid w:val="005A575D"/>
    <w:rsid w:val="005D1AC2"/>
    <w:rsid w:val="005D2693"/>
    <w:rsid w:val="005D4952"/>
    <w:rsid w:val="005F7BBD"/>
    <w:rsid w:val="006062AE"/>
    <w:rsid w:val="0061177D"/>
    <w:rsid w:val="00624D09"/>
    <w:rsid w:val="0063026D"/>
    <w:rsid w:val="00646CCF"/>
    <w:rsid w:val="00672194"/>
    <w:rsid w:val="00680F54"/>
    <w:rsid w:val="00683518"/>
    <w:rsid w:val="006840B5"/>
    <w:rsid w:val="00694704"/>
    <w:rsid w:val="00697008"/>
    <w:rsid w:val="006A1D4C"/>
    <w:rsid w:val="006A45D6"/>
    <w:rsid w:val="006A7FD4"/>
    <w:rsid w:val="006B1508"/>
    <w:rsid w:val="006B75AB"/>
    <w:rsid w:val="006D49CB"/>
    <w:rsid w:val="006D60A9"/>
    <w:rsid w:val="006E4DB7"/>
    <w:rsid w:val="006F4E8D"/>
    <w:rsid w:val="00703BB2"/>
    <w:rsid w:val="00716B53"/>
    <w:rsid w:val="00716E49"/>
    <w:rsid w:val="007357A5"/>
    <w:rsid w:val="00736693"/>
    <w:rsid w:val="00741D97"/>
    <w:rsid w:val="00743652"/>
    <w:rsid w:val="00752FEC"/>
    <w:rsid w:val="007814CB"/>
    <w:rsid w:val="007A550A"/>
    <w:rsid w:val="007A646C"/>
    <w:rsid w:val="007B1EEB"/>
    <w:rsid w:val="007B2C2E"/>
    <w:rsid w:val="007C3C9A"/>
    <w:rsid w:val="007C4366"/>
    <w:rsid w:val="007C4915"/>
    <w:rsid w:val="007E6AA2"/>
    <w:rsid w:val="007E7F29"/>
    <w:rsid w:val="007E7FC3"/>
    <w:rsid w:val="00810183"/>
    <w:rsid w:val="00817A62"/>
    <w:rsid w:val="008255E7"/>
    <w:rsid w:val="0085308A"/>
    <w:rsid w:val="008610D3"/>
    <w:rsid w:val="00864F01"/>
    <w:rsid w:val="0086541A"/>
    <w:rsid w:val="0086764A"/>
    <w:rsid w:val="00867F88"/>
    <w:rsid w:val="00872A13"/>
    <w:rsid w:val="00874766"/>
    <w:rsid w:val="008904BD"/>
    <w:rsid w:val="008A1723"/>
    <w:rsid w:val="008A6EB0"/>
    <w:rsid w:val="008C61C2"/>
    <w:rsid w:val="008D1406"/>
    <w:rsid w:val="008D5E81"/>
    <w:rsid w:val="008E5896"/>
    <w:rsid w:val="008E7950"/>
    <w:rsid w:val="008E7DA2"/>
    <w:rsid w:val="008F3F63"/>
    <w:rsid w:val="008F67B0"/>
    <w:rsid w:val="009128A0"/>
    <w:rsid w:val="009131EB"/>
    <w:rsid w:val="00933A4F"/>
    <w:rsid w:val="00940627"/>
    <w:rsid w:val="00942335"/>
    <w:rsid w:val="00947CFB"/>
    <w:rsid w:val="00951A32"/>
    <w:rsid w:val="00964B31"/>
    <w:rsid w:val="00986ECA"/>
    <w:rsid w:val="009A61D5"/>
    <w:rsid w:val="009B44D2"/>
    <w:rsid w:val="009C1B49"/>
    <w:rsid w:val="009F0B5B"/>
    <w:rsid w:val="009F18A7"/>
    <w:rsid w:val="009F4921"/>
    <w:rsid w:val="00A05C75"/>
    <w:rsid w:val="00A14257"/>
    <w:rsid w:val="00A33246"/>
    <w:rsid w:val="00A33FFB"/>
    <w:rsid w:val="00A37006"/>
    <w:rsid w:val="00A400ED"/>
    <w:rsid w:val="00A51DD7"/>
    <w:rsid w:val="00A535F7"/>
    <w:rsid w:val="00A544FF"/>
    <w:rsid w:val="00A55D8D"/>
    <w:rsid w:val="00A67F53"/>
    <w:rsid w:val="00A706C7"/>
    <w:rsid w:val="00A861F6"/>
    <w:rsid w:val="00A95EB3"/>
    <w:rsid w:val="00AA1B7B"/>
    <w:rsid w:val="00AB0406"/>
    <w:rsid w:val="00AB4D35"/>
    <w:rsid w:val="00AC4FB9"/>
    <w:rsid w:val="00AD5C05"/>
    <w:rsid w:val="00AD7376"/>
    <w:rsid w:val="00AE2EC6"/>
    <w:rsid w:val="00AE45F4"/>
    <w:rsid w:val="00AF04E7"/>
    <w:rsid w:val="00AF16B2"/>
    <w:rsid w:val="00B01D8A"/>
    <w:rsid w:val="00B033A6"/>
    <w:rsid w:val="00B045F0"/>
    <w:rsid w:val="00B17077"/>
    <w:rsid w:val="00B314CE"/>
    <w:rsid w:val="00B33099"/>
    <w:rsid w:val="00B40C9B"/>
    <w:rsid w:val="00B4100E"/>
    <w:rsid w:val="00B42D06"/>
    <w:rsid w:val="00B53696"/>
    <w:rsid w:val="00B5716A"/>
    <w:rsid w:val="00B5767C"/>
    <w:rsid w:val="00B718B8"/>
    <w:rsid w:val="00B75636"/>
    <w:rsid w:val="00B76069"/>
    <w:rsid w:val="00B92481"/>
    <w:rsid w:val="00BA1516"/>
    <w:rsid w:val="00BA3C57"/>
    <w:rsid w:val="00BA7A52"/>
    <w:rsid w:val="00BC650B"/>
    <w:rsid w:val="00BD2F32"/>
    <w:rsid w:val="00C04A3E"/>
    <w:rsid w:val="00C13BCA"/>
    <w:rsid w:val="00C3260E"/>
    <w:rsid w:val="00C4638C"/>
    <w:rsid w:val="00C51253"/>
    <w:rsid w:val="00C53FDA"/>
    <w:rsid w:val="00C65F64"/>
    <w:rsid w:val="00C9037F"/>
    <w:rsid w:val="00C9647A"/>
    <w:rsid w:val="00CA104F"/>
    <w:rsid w:val="00CA28C8"/>
    <w:rsid w:val="00CA68A7"/>
    <w:rsid w:val="00CB045B"/>
    <w:rsid w:val="00CC23AD"/>
    <w:rsid w:val="00CD2A5E"/>
    <w:rsid w:val="00CF462B"/>
    <w:rsid w:val="00D069D1"/>
    <w:rsid w:val="00D122AD"/>
    <w:rsid w:val="00D124F3"/>
    <w:rsid w:val="00D15863"/>
    <w:rsid w:val="00D16B29"/>
    <w:rsid w:val="00D2276B"/>
    <w:rsid w:val="00D30C6F"/>
    <w:rsid w:val="00D56C3B"/>
    <w:rsid w:val="00D723A1"/>
    <w:rsid w:val="00D7492B"/>
    <w:rsid w:val="00D777DB"/>
    <w:rsid w:val="00D93C71"/>
    <w:rsid w:val="00DB74F8"/>
    <w:rsid w:val="00DC74F0"/>
    <w:rsid w:val="00DD0F67"/>
    <w:rsid w:val="00DD5EC2"/>
    <w:rsid w:val="00DF0667"/>
    <w:rsid w:val="00DF2B48"/>
    <w:rsid w:val="00DF58AC"/>
    <w:rsid w:val="00E01CA3"/>
    <w:rsid w:val="00E03D72"/>
    <w:rsid w:val="00E21D1B"/>
    <w:rsid w:val="00E26685"/>
    <w:rsid w:val="00E71D98"/>
    <w:rsid w:val="00E97096"/>
    <w:rsid w:val="00E97D28"/>
    <w:rsid w:val="00EA2344"/>
    <w:rsid w:val="00EB2E1F"/>
    <w:rsid w:val="00EB3168"/>
    <w:rsid w:val="00EC6CB8"/>
    <w:rsid w:val="00EC6CD9"/>
    <w:rsid w:val="00ED73D1"/>
    <w:rsid w:val="00EE4B36"/>
    <w:rsid w:val="00F012EC"/>
    <w:rsid w:val="00F01F57"/>
    <w:rsid w:val="00F06614"/>
    <w:rsid w:val="00F14A81"/>
    <w:rsid w:val="00F1645C"/>
    <w:rsid w:val="00F16EA4"/>
    <w:rsid w:val="00F17159"/>
    <w:rsid w:val="00F214B7"/>
    <w:rsid w:val="00F3068D"/>
    <w:rsid w:val="00F3435E"/>
    <w:rsid w:val="00F50879"/>
    <w:rsid w:val="00F57BDE"/>
    <w:rsid w:val="00F60E1A"/>
    <w:rsid w:val="00F61DA8"/>
    <w:rsid w:val="00FA2CE5"/>
    <w:rsid w:val="00FA3762"/>
    <w:rsid w:val="00FB3081"/>
    <w:rsid w:val="00FB7CE6"/>
    <w:rsid w:val="00FC2302"/>
    <w:rsid w:val="00FD6D8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9B809"/>
  <w15:docId w15:val="{00C5D193-F250-4585-A00C-8366335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0C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C6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C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C6F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435518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5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5AB"/>
    <w:rPr>
      <w:rFonts w:ascii="Segoe UI" w:eastAsia="Arial MT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117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17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177D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586B-599E-4215-977E-164475F5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262</cp:revision>
  <dcterms:created xsi:type="dcterms:W3CDTF">2022-03-13T23:28:00Z</dcterms:created>
  <dcterms:modified xsi:type="dcterms:W3CDTF">2025-01-29T22:27:00Z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2022-03-13T00:00:00Z</vt:filetime>
  </property>
</Properties>
</file>