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6A82DF" w14:textId="77777777" w:rsidR="007F19CA" w:rsidRPr="00E877F5" w:rsidRDefault="007F19CA" w:rsidP="007F19CA">
      <w:pPr>
        <w:pStyle w:val="Estilo1gn"/>
        <w:rPr>
          <w:rFonts w:asciiTheme="majorHAnsi" w:hAnsiTheme="majorHAnsi" w:cstheme="majorHAnsi"/>
        </w:rPr>
      </w:pPr>
    </w:p>
    <w:p w14:paraId="2369778D" w14:textId="77777777" w:rsidR="00CD34FD" w:rsidRPr="00147D66" w:rsidRDefault="00CD34FD" w:rsidP="00CD34FD">
      <w:pPr>
        <w:jc w:val="center"/>
        <w:rPr>
          <w:rFonts w:cs="Arial"/>
          <w:b/>
        </w:rPr>
      </w:pPr>
      <w:r w:rsidRPr="00147D66">
        <w:rPr>
          <w:rFonts w:cs="Arial"/>
          <w:b/>
        </w:rPr>
        <w:t>RESOLUCIÓN NÚMERO</w:t>
      </w:r>
    </w:p>
    <w:p w14:paraId="201C25F4" w14:textId="77777777" w:rsidR="00CD34FD" w:rsidRPr="00147D66" w:rsidRDefault="00CD34FD" w:rsidP="00CD34FD">
      <w:pPr>
        <w:jc w:val="center"/>
        <w:rPr>
          <w:rFonts w:cs="Arial"/>
          <w:b/>
        </w:rPr>
      </w:pPr>
      <w:r w:rsidRPr="00147D66">
        <w:rPr>
          <w:rFonts w:cs="Arial"/>
          <w:b/>
        </w:rPr>
        <w:t>(                        )</w:t>
      </w:r>
    </w:p>
    <w:p w14:paraId="72E8D149" w14:textId="77777777" w:rsidR="00CD34FD" w:rsidRPr="00147D66" w:rsidRDefault="00CD34FD" w:rsidP="00CD34FD">
      <w:pPr>
        <w:jc w:val="center"/>
        <w:rPr>
          <w:rFonts w:cs="Arial"/>
          <w:i/>
        </w:rPr>
      </w:pPr>
      <w:r w:rsidRPr="00147D66">
        <w:rPr>
          <w:rFonts w:cs="Arial"/>
          <w:i/>
        </w:rPr>
        <w:t>Por medio de la cual se reconoce y designa a los miembros del Comité Paritario de Seguridad y Salud en el Trabajo –COPASST– de la Gobernación de Nariño.</w:t>
      </w:r>
    </w:p>
    <w:p w14:paraId="68B1E0F1" w14:textId="77777777" w:rsidR="00CD34FD" w:rsidRPr="00147D66" w:rsidRDefault="00CD34FD" w:rsidP="00CD34FD">
      <w:pPr>
        <w:jc w:val="center"/>
        <w:rPr>
          <w:rFonts w:cs="Arial"/>
          <w:i/>
        </w:rPr>
      </w:pPr>
    </w:p>
    <w:p w14:paraId="0B0F6E79" w14:textId="77777777" w:rsidR="00CD34FD" w:rsidRPr="00147D66" w:rsidRDefault="00CD34FD" w:rsidP="00CD34FD">
      <w:pPr>
        <w:jc w:val="center"/>
        <w:rPr>
          <w:rFonts w:cs="Arial"/>
          <w:b/>
        </w:rPr>
      </w:pPr>
      <w:r w:rsidRPr="00147D66">
        <w:rPr>
          <w:rFonts w:cs="Arial"/>
          <w:b/>
        </w:rPr>
        <w:t>EL GOBERNADOR DEL DEPARTAMENTO</w:t>
      </w:r>
    </w:p>
    <w:p w14:paraId="6A0DC12A" w14:textId="77777777" w:rsidR="00CD34FD" w:rsidRDefault="00CD34FD" w:rsidP="00CD34FD">
      <w:pPr>
        <w:jc w:val="center"/>
        <w:rPr>
          <w:rFonts w:cs="Arial"/>
        </w:rPr>
      </w:pPr>
      <w:r w:rsidRPr="00147D66">
        <w:rPr>
          <w:rFonts w:cs="Arial"/>
        </w:rPr>
        <w:t>En ejercicio de sus facultades legales y</w:t>
      </w:r>
    </w:p>
    <w:p w14:paraId="2CB864B7" w14:textId="77777777" w:rsidR="00CD34FD" w:rsidRPr="00147D66" w:rsidRDefault="00CD34FD" w:rsidP="00CD34FD">
      <w:pPr>
        <w:jc w:val="center"/>
        <w:rPr>
          <w:rFonts w:cs="Arial"/>
        </w:rPr>
      </w:pPr>
    </w:p>
    <w:p w14:paraId="38FC8F02" w14:textId="77777777" w:rsidR="00CD34FD" w:rsidRDefault="00CD34FD" w:rsidP="00CD34FD">
      <w:pPr>
        <w:jc w:val="center"/>
        <w:rPr>
          <w:rFonts w:cs="Arial"/>
          <w:b/>
        </w:rPr>
      </w:pPr>
      <w:r w:rsidRPr="00147D66">
        <w:rPr>
          <w:rFonts w:cs="Arial"/>
          <w:b/>
        </w:rPr>
        <w:t>CONSIDERANDO:</w:t>
      </w:r>
    </w:p>
    <w:p w14:paraId="4C0700FD" w14:textId="77777777" w:rsidR="00CD34FD" w:rsidRPr="00147D66" w:rsidRDefault="00CD34FD" w:rsidP="00CD34FD">
      <w:pPr>
        <w:jc w:val="center"/>
        <w:rPr>
          <w:rFonts w:cs="Arial"/>
          <w:b/>
        </w:rPr>
      </w:pPr>
    </w:p>
    <w:p w14:paraId="43BDCBC4" w14:textId="77777777" w:rsidR="00CD34FD" w:rsidRDefault="00CD34FD" w:rsidP="00CD34FD">
      <w:pPr>
        <w:ind w:left="-426"/>
        <w:jc w:val="both"/>
        <w:rPr>
          <w:rFonts w:cs="Arial"/>
        </w:rPr>
      </w:pPr>
      <w:r w:rsidRPr="00147D66">
        <w:rPr>
          <w:rFonts w:cs="Arial"/>
        </w:rPr>
        <w:t>Que de conformidad con lo dispuesto por el artículo 1º de la Resolución No. 2013 de 1986 expedida por el Ministerio del Trabajo, todas las empresas o instituciones públicas o privadas que tengan a su servicio diez (10) o más trabajadores, deben conformar el Comité Paritario de Salud Ocupacional –COPASO</w:t>
      </w:r>
      <w:r w:rsidRPr="00147D66">
        <w:rPr>
          <w:rFonts w:cs="Arial"/>
          <w:i/>
        </w:rPr>
        <w:t>–</w:t>
      </w:r>
      <w:r w:rsidRPr="00147D66">
        <w:rPr>
          <w:rFonts w:cs="Arial"/>
        </w:rPr>
        <w:t>.</w:t>
      </w:r>
    </w:p>
    <w:p w14:paraId="633F0095" w14:textId="77777777" w:rsidR="00CD34FD" w:rsidRPr="00147D66" w:rsidRDefault="00CD34FD" w:rsidP="00CD34FD">
      <w:pPr>
        <w:ind w:left="-426"/>
        <w:jc w:val="both"/>
        <w:rPr>
          <w:rFonts w:cs="Arial"/>
        </w:rPr>
      </w:pPr>
    </w:p>
    <w:p w14:paraId="030640EE" w14:textId="77777777" w:rsidR="00CD34FD" w:rsidRPr="00147D66" w:rsidRDefault="00CD34FD" w:rsidP="00CD34FD">
      <w:pPr>
        <w:ind w:left="-426"/>
        <w:jc w:val="both"/>
        <w:rPr>
          <w:rFonts w:cs="Arial"/>
        </w:rPr>
      </w:pPr>
      <w:r w:rsidRPr="00147D66">
        <w:rPr>
          <w:rFonts w:cs="Arial"/>
        </w:rPr>
        <w:t>Que mediante Decreto 1443 de 2014 expedido por el Ministerio del trabajo, se modificó el nombre del Comité Paritario de Salud Ocupacional –COPASO- a Comité de Seguridad y Salud en el Trabajo –COPASST-, implementado por el Sistema de Seguridad y Salud en el Trabajo, Ley 1562 de 2012.</w:t>
      </w:r>
    </w:p>
    <w:p w14:paraId="21F5940C" w14:textId="77777777" w:rsidR="00CD34FD" w:rsidRDefault="00CD34FD" w:rsidP="00CD34FD">
      <w:pPr>
        <w:ind w:left="-426"/>
        <w:jc w:val="both"/>
        <w:rPr>
          <w:rFonts w:cs="Arial"/>
        </w:rPr>
      </w:pPr>
    </w:p>
    <w:p w14:paraId="653D62EE" w14:textId="77777777" w:rsidR="00CD34FD" w:rsidRPr="00147D66" w:rsidRDefault="00CD34FD" w:rsidP="00CD34FD">
      <w:pPr>
        <w:ind w:left="-426"/>
        <w:jc w:val="both"/>
        <w:rPr>
          <w:rFonts w:cs="Arial"/>
        </w:rPr>
      </w:pPr>
      <w:r w:rsidRPr="00147D66">
        <w:rPr>
          <w:rFonts w:cs="Arial"/>
        </w:rPr>
        <w:t>Que el Comité Paritario de Seguridad y Salud en el Trabajo –COPASST</w:t>
      </w:r>
      <w:r w:rsidRPr="00147D66">
        <w:rPr>
          <w:rFonts w:cs="Arial"/>
          <w:i/>
        </w:rPr>
        <w:t xml:space="preserve">– </w:t>
      </w:r>
      <w:r w:rsidRPr="00147D66">
        <w:rPr>
          <w:rFonts w:cs="Arial"/>
        </w:rPr>
        <w:t>es el organismo de promoción y vigilancia de las normas y reglamentos en materia de seguridad y salud ocupacional dentro de las empresas, el cual debe estar conformado por igual número de representantes por parte de la empresa e igual número de representantes por parte de los trabajadores, con sus respectivos suplentes, en este caso CUATRO (4) representantes del empleador y CUATRO (4) representantes de los trabajadores.</w:t>
      </w:r>
    </w:p>
    <w:p w14:paraId="7F093BBE" w14:textId="77777777" w:rsidR="00CD34FD" w:rsidRDefault="00CD34FD" w:rsidP="00CD34FD">
      <w:pPr>
        <w:ind w:left="-426"/>
        <w:jc w:val="both"/>
        <w:rPr>
          <w:rFonts w:cs="Arial"/>
        </w:rPr>
      </w:pPr>
    </w:p>
    <w:p w14:paraId="2045EED2" w14:textId="77777777" w:rsidR="00CD34FD" w:rsidRPr="00147D66" w:rsidRDefault="00CD34FD" w:rsidP="00CD34FD">
      <w:pPr>
        <w:ind w:left="-426"/>
        <w:jc w:val="both"/>
        <w:rPr>
          <w:rFonts w:cs="Arial"/>
        </w:rPr>
      </w:pPr>
      <w:r w:rsidRPr="00147D66">
        <w:rPr>
          <w:rFonts w:cs="Arial"/>
        </w:rPr>
        <w:t>Que el empleador debe nombrar a sus representantes y los trabajadores elegirán los suyos, mediante votación libre.</w:t>
      </w:r>
    </w:p>
    <w:p w14:paraId="35E7BF70" w14:textId="77777777" w:rsidR="00CD34FD" w:rsidRDefault="00CD34FD" w:rsidP="00CD34FD">
      <w:pPr>
        <w:ind w:left="-426"/>
        <w:jc w:val="both"/>
        <w:rPr>
          <w:rFonts w:cs="Arial"/>
        </w:rPr>
      </w:pPr>
    </w:p>
    <w:p w14:paraId="16A7FAAA" w14:textId="77777777" w:rsidR="00CD34FD" w:rsidRPr="00147D66" w:rsidRDefault="00CD34FD" w:rsidP="00CD34FD">
      <w:pPr>
        <w:ind w:left="-426"/>
        <w:jc w:val="both"/>
        <w:rPr>
          <w:rFonts w:cs="Arial"/>
        </w:rPr>
      </w:pPr>
      <w:r w:rsidRPr="00147D66">
        <w:rPr>
          <w:rFonts w:cs="Arial"/>
        </w:rPr>
        <w:t>Que la Subsecretaría de Talento Humano de la Gobernación de Nariño realizó la convocatoria para la inscripción de los trabajadores al Comité Paritario de Seguridad y Salud en el Trabajo –COPASST</w:t>
      </w:r>
      <w:r w:rsidRPr="00147D66">
        <w:rPr>
          <w:rFonts w:cs="Arial"/>
          <w:i/>
        </w:rPr>
        <w:t xml:space="preserve">– </w:t>
      </w:r>
      <w:r w:rsidRPr="00135AC4">
        <w:rPr>
          <w:rFonts w:cs="Arial"/>
        </w:rPr>
        <w:t>de la Gobernación de Nariño</w:t>
      </w:r>
      <w:r>
        <w:rPr>
          <w:rFonts w:cs="Arial"/>
          <w:i/>
        </w:rPr>
        <w:t xml:space="preserve"> </w:t>
      </w:r>
      <w:r w:rsidRPr="00147D66">
        <w:rPr>
          <w:rFonts w:cs="Arial"/>
        </w:rPr>
        <w:t>en un primer momento</w:t>
      </w:r>
      <w:r w:rsidRPr="00147D66">
        <w:rPr>
          <w:rFonts w:cs="Arial"/>
          <w:i/>
        </w:rPr>
        <w:t xml:space="preserve"> </w:t>
      </w:r>
      <w:r w:rsidRPr="00147D66">
        <w:rPr>
          <w:rFonts w:cs="Arial"/>
        </w:rPr>
        <w:t>desde el día 13 al 22 de octubre del 2021, del cual por la falta de acogida y observando que solo habían inscrito cinco (5) candidatos por parte de los trabajadores, se amplió el plazo hasta el 12 de noviembre,</w:t>
      </w:r>
      <w:r>
        <w:rPr>
          <w:rFonts w:cs="Arial"/>
        </w:rPr>
        <w:t xml:space="preserve"> en este </w:t>
      </w:r>
      <w:r w:rsidRPr="00147D66">
        <w:rPr>
          <w:rFonts w:cs="Arial"/>
        </w:rPr>
        <w:t>segundo momento</w:t>
      </w:r>
      <w:r>
        <w:rPr>
          <w:rFonts w:cs="Arial"/>
        </w:rPr>
        <w:t xml:space="preserve"> se</w:t>
      </w:r>
      <w:r w:rsidRPr="00147D66">
        <w:rPr>
          <w:rFonts w:cs="Arial"/>
        </w:rPr>
        <w:t xml:space="preserve"> </w:t>
      </w:r>
      <w:r>
        <w:rPr>
          <w:rFonts w:cs="Arial"/>
        </w:rPr>
        <w:t>obtuvo</w:t>
      </w:r>
      <w:r w:rsidRPr="00147D66">
        <w:rPr>
          <w:rFonts w:cs="Arial"/>
        </w:rPr>
        <w:t xml:space="preserve"> como resultado la inscripción de ocho (8) candidatos en total,  los cuales se relacionan a continuación:</w:t>
      </w:r>
    </w:p>
    <w:p w14:paraId="45481078" w14:textId="77777777" w:rsidR="00CD34FD" w:rsidRDefault="00CD34FD" w:rsidP="00CD34FD">
      <w:pPr>
        <w:pStyle w:val="Sinespaciado"/>
        <w:ind w:left="-567" w:firstLine="567"/>
        <w:rPr>
          <w:rFonts w:ascii="Arial" w:hAnsi="Arial" w:cs="Arial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149"/>
        <w:gridCol w:w="4122"/>
      </w:tblGrid>
      <w:tr w:rsidR="00CD34FD" w:rsidRPr="001E4620" w14:paraId="1500267C" w14:textId="77777777" w:rsidTr="002C5CA8">
        <w:trPr>
          <w:jc w:val="center"/>
        </w:trPr>
        <w:tc>
          <w:tcPr>
            <w:tcW w:w="4489" w:type="dxa"/>
          </w:tcPr>
          <w:p w14:paraId="78AC94B8" w14:textId="77777777" w:rsidR="00CD34FD" w:rsidRPr="001E4620" w:rsidRDefault="00CD34FD" w:rsidP="002C5CA8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 w:rsidRPr="001E4620">
              <w:rPr>
                <w:rFonts w:ascii="Arial" w:hAnsi="Arial" w:cs="Arial"/>
                <w:b/>
              </w:rPr>
              <w:t>NOMBRE</w:t>
            </w:r>
          </w:p>
        </w:tc>
        <w:tc>
          <w:tcPr>
            <w:tcW w:w="4489" w:type="dxa"/>
          </w:tcPr>
          <w:p w14:paraId="0FD261D7" w14:textId="77777777" w:rsidR="00CD34FD" w:rsidRPr="001E4620" w:rsidRDefault="00CD34FD" w:rsidP="002C5CA8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 w:rsidRPr="001E4620">
              <w:rPr>
                <w:rFonts w:ascii="Arial" w:hAnsi="Arial" w:cs="Arial"/>
                <w:b/>
              </w:rPr>
              <w:t>CEDULA</w:t>
            </w:r>
          </w:p>
        </w:tc>
      </w:tr>
      <w:tr w:rsidR="00CD34FD" w:rsidRPr="001E4620" w14:paraId="7158A8D5" w14:textId="77777777" w:rsidTr="002C5CA8">
        <w:trPr>
          <w:jc w:val="center"/>
        </w:trPr>
        <w:tc>
          <w:tcPr>
            <w:tcW w:w="4489" w:type="dxa"/>
          </w:tcPr>
          <w:p w14:paraId="41D1316C" w14:textId="77777777" w:rsidR="00CD34FD" w:rsidRPr="001B01C1" w:rsidRDefault="00CD34FD" w:rsidP="002C5CA8">
            <w:pPr>
              <w:rPr>
                <w:rFonts w:cstheme="minorHAnsi"/>
              </w:rPr>
            </w:pPr>
            <w:r w:rsidRPr="001B01C1">
              <w:rPr>
                <w:rFonts w:cstheme="minorHAnsi"/>
                <w:color w:val="222222"/>
                <w:shd w:val="clear" w:color="auto" w:fill="FFFFFF"/>
              </w:rPr>
              <w:t>SANDRA ELIZABETH CAMACHO CERÓN</w:t>
            </w:r>
          </w:p>
        </w:tc>
        <w:tc>
          <w:tcPr>
            <w:tcW w:w="4489" w:type="dxa"/>
            <w:vAlign w:val="center"/>
          </w:tcPr>
          <w:p w14:paraId="1161D5ED" w14:textId="77777777" w:rsidR="00CD34FD" w:rsidRPr="001E4620" w:rsidRDefault="00CD34FD" w:rsidP="002C5CA8">
            <w:pPr>
              <w:jc w:val="center"/>
              <w:rPr>
                <w:rFonts w:cs="Arial"/>
              </w:rPr>
            </w:pPr>
            <w:r w:rsidRPr="001E4620">
              <w:rPr>
                <w:rFonts w:cs="Arial"/>
              </w:rPr>
              <w:t>59</w:t>
            </w:r>
            <w:r>
              <w:rPr>
                <w:rFonts w:cs="Arial"/>
              </w:rPr>
              <w:t>.</w:t>
            </w:r>
            <w:r w:rsidRPr="001E4620">
              <w:rPr>
                <w:rFonts w:cs="Arial"/>
              </w:rPr>
              <w:t>816</w:t>
            </w:r>
            <w:r>
              <w:rPr>
                <w:rFonts w:cs="Arial"/>
              </w:rPr>
              <w:t>.</w:t>
            </w:r>
            <w:r w:rsidRPr="001E4620">
              <w:rPr>
                <w:rFonts w:cs="Arial"/>
              </w:rPr>
              <w:t>266</w:t>
            </w:r>
          </w:p>
        </w:tc>
      </w:tr>
      <w:tr w:rsidR="00CD34FD" w:rsidRPr="001E4620" w14:paraId="34F6EA6B" w14:textId="77777777" w:rsidTr="002C5CA8">
        <w:trPr>
          <w:jc w:val="center"/>
        </w:trPr>
        <w:tc>
          <w:tcPr>
            <w:tcW w:w="4489" w:type="dxa"/>
          </w:tcPr>
          <w:p w14:paraId="7151D502" w14:textId="77777777" w:rsidR="00CD34FD" w:rsidRPr="001B01C1" w:rsidRDefault="00CD34FD" w:rsidP="002C5CA8">
            <w:pPr>
              <w:rPr>
                <w:rFonts w:cstheme="minorHAnsi"/>
              </w:rPr>
            </w:pPr>
            <w:r w:rsidRPr="001B01C1">
              <w:rPr>
                <w:rFonts w:cstheme="minorHAnsi"/>
                <w:color w:val="000000"/>
                <w:shd w:val="clear" w:color="auto" w:fill="FFFFFF"/>
              </w:rPr>
              <w:t>JOSÉ ORLANDO ROMO MUÑOZ</w:t>
            </w:r>
          </w:p>
        </w:tc>
        <w:tc>
          <w:tcPr>
            <w:tcW w:w="4489" w:type="dxa"/>
            <w:vAlign w:val="center"/>
          </w:tcPr>
          <w:p w14:paraId="6B65A1A3" w14:textId="77777777" w:rsidR="00CD34FD" w:rsidRPr="001E4620" w:rsidRDefault="00CD34FD" w:rsidP="002C5CA8">
            <w:pPr>
              <w:jc w:val="center"/>
              <w:rPr>
                <w:rFonts w:cs="Arial"/>
              </w:rPr>
            </w:pPr>
            <w:r w:rsidRPr="001E4620">
              <w:rPr>
                <w:rFonts w:cs="Arial"/>
                <w:color w:val="000000"/>
                <w:shd w:val="clear" w:color="auto" w:fill="FFFFFF"/>
              </w:rPr>
              <w:t>12</w:t>
            </w:r>
            <w:r>
              <w:rPr>
                <w:rFonts w:cs="Arial"/>
                <w:color w:val="000000"/>
                <w:shd w:val="clear" w:color="auto" w:fill="FFFFFF"/>
              </w:rPr>
              <w:t>.</w:t>
            </w:r>
            <w:r w:rsidRPr="001E4620">
              <w:rPr>
                <w:rFonts w:cs="Arial"/>
                <w:color w:val="000000"/>
                <w:shd w:val="clear" w:color="auto" w:fill="FFFFFF"/>
              </w:rPr>
              <w:t>988</w:t>
            </w:r>
            <w:r>
              <w:rPr>
                <w:rFonts w:cs="Arial"/>
                <w:color w:val="000000"/>
                <w:shd w:val="clear" w:color="auto" w:fill="FFFFFF"/>
              </w:rPr>
              <w:t>.</w:t>
            </w:r>
            <w:r w:rsidRPr="001E4620">
              <w:rPr>
                <w:rFonts w:cs="Arial"/>
                <w:color w:val="000000"/>
                <w:shd w:val="clear" w:color="auto" w:fill="FFFFFF"/>
              </w:rPr>
              <w:t>721</w:t>
            </w:r>
          </w:p>
        </w:tc>
      </w:tr>
      <w:tr w:rsidR="00CD34FD" w:rsidRPr="001E4620" w14:paraId="6E9AD1BA" w14:textId="77777777" w:rsidTr="002C5CA8">
        <w:trPr>
          <w:jc w:val="center"/>
        </w:trPr>
        <w:tc>
          <w:tcPr>
            <w:tcW w:w="4489" w:type="dxa"/>
          </w:tcPr>
          <w:p w14:paraId="7F8BDC9D" w14:textId="77777777" w:rsidR="00CD34FD" w:rsidRPr="001B01C1" w:rsidRDefault="00CD34FD" w:rsidP="002C5CA8">
            <w:pPr>
              <w:rPr>
                <w:rFonts w:cstheme="minorHAnsi"/>
              </w:rPr>
            </w:pPr>
            <w:r w:rsidRPr="001B01C1">
              <w:rPr>
                <w:rFonts w:cstheme="minorHAnsi"/>
                <w:color w:val="222222"/>
                <w:shd w:val="clear" w:color="auto" w:fill="FFFFFF"/>
              </w:rPr>
              <w:t>CLARA INÉS PORTILLA CASTILLO</w:t>
            </w:r>
          </w:p>
        </w:tc>
        <w:tc>
          <w:tcPr>
            <w:tcW w:w="4489" w:type="dxa"/>
            <w:vAlign w:val="center"/>
          </w:tcPr>
          <w:p w14:paraId="339B79C2" w14:textId="77777777" w:rsidR="00CD34FD" w:rsidRPr="001E4620" w:rsidRDefault="00CD34FD" w:rsidP="002C5CA8">
            <w:pPr>
              <w:jc w:val="center"/>
              <w:rPr>
                <w:rFonts w:cs="Arial"/>
              </w:rPr>
            </w:pPr>
            <w:r w:rsidRPr="001E4620">
              <w:rPr>
                <w:rFonts w:cs="Arial"/>
                <w:color w:val="222222"/>
                <w:shd w:val="clear" w:color="auto" w:fill="FFFFFF"/>
              </w:rPr>
              <w:t>59</w:t>
            </w:r>
            <w:r>
              <w:rPr>
                <w:rFonts w:cs="Arial"/>
                <w:color w:val="222222"/>
                <w:shd w:val="clear" w:color="auto" w:fill="FFFFFF"/>
              </w:rPr>
              <w:t>.</w:t>
            </w:r>
            <w:r w:rsidRPr="001E4620">
              <w:rPr>
                <w:rFonts w:cs="Arial"/>
                <w:color w:val="222222"/>
                <w:shd w:val="clear" w:color="auto" w:fill="FFFFFF"/>
              </w:rPr>
              <w:t>668</w:t>
            </w:r>
            <w:r>
              <w:rPr>
                <w:rFonts w:cs="Arial"/>
                <w:color w:val="222222"/>
                <w:shd w:val="clear" w:color="auto" w:fill="FFFFFF"/>
              </w:rPr>
              <w:t>.</w:t>
            </w:r>
            <w:r w:rsidRPr="001E4620">
              <w:rPr>
                <w:rFonts w:cs="Arial"/>
                <w:color w:val="222222"/>
                <w:shd w:val="clear" w:color="auto" w:fill="FFFFFF"/>
              </w:rPr>
              <w:t>555</w:t>
            </w:r>
          </w:p>
        </w:tc>
      </w:tr>
      <w:tr w:rsidR="00CD34FD" w:rsidRPr="001E4620" w14:paraId="53027FBF" w14:textId="77777777" w:rsidTr="002C5CA8">
        <w:trPr>
          <w:jc w:val="center"/>
        </w:trPr>
        <w:tc>
          <w:tcPr>
            <w:tcW w:w="4489" w:type="dxa"/>
          </w:tcPr>
          <w:p w14:paraId="446CCCFF" w14:textId="77777777" w:rsidR="00CD34FD" w:rsidRPr="001B01C1" w:rsidRDefault="00CD34FD" w:rsidP="002C5CA8">
            <w:pPr>
              <w:rPr>
                <w:rFonts w:cstheme="minorHAnsi"/>
              </w:rPr>
            </w:pPr>
            <w:r w:rsidRPr="001B01C1">
              <w:rPr>
                <w:rFonts w:cstheme="minorHAnsi"/>
                <w:color w:val="222222"/>
                <w:shd w:val="clear" w:color="auto" w:fill="FFFFFF"/>
              </w:rPr>
              <w:t>JULIO CESAR RUALES DORADO</w:t>
            </w:r>
          </w:p>
        </w:tc>
        <w:tc>
          <w:tcPr>
            <w:tcW w:w="4489" w:type="dxa"/>
            <w:vAlign w:val="center"/>
          </w:tcPr>
          <w:p w14:paraId="1D01395E" w14:textId="77777777" w:rsidR="00CD34FD" w:rsidRPr="001E4620" w:rsidRDefault="00CD34FD" w:rsidP="002C5CA8">
            <w:pPr>
              <w:jc w:val="center"/>
              <w:rPr>
                <w:rFonts w:cs="Arial"/>
              </w:rPr>
            </w:pPr>
            <w:r>
              <w:rPr>
                <w:rFonts w:cs="Arial"/>
                <w:color w:val="222222"/>
                <w:shd w:val="clear" w:color="auto" w:fill="FFFFFF"/>
              </w:rPr>
              <w:t>12.981.878</w:t>
            </w:r>
          </w:p>
        </w:tc>
      </w:tr>
      <w:tr w:rsidR="00CD34FD" w:rsidRPr="001E4620" w14:paraId="777F67C3" w14:textId="77777777" w:rsidTr="002C5CA8">
        <w:trPr>
          <w:jc w:val="center"/>
        </w:trPr>
        <w:tc>
          <w:tcPr>
            <w:tcW w:w="4489" w:type="dxa"/>
          </w:tcPr>
          <w:p w14:paraId="21EBAFDC" w14:textId="77777777" w:rsidR="00CD34FD" w:rsidRPr="001B01C1" w:rsidRDefault="00CD34FD" w:rsidP="002C5CA8">
            <w:pPr>
              <w:rPr>
                <w:rFonts w:cstheme="minorHAnsi"/>
              </w:rPr>
            </w:pPr>
            <w:r w:rsidRPr="001B01C1">
              <w:rPr>
                <w:rFonts w:cstheme="minorHAnsi"/>
                <w:color w:val="222222"/>
                <w:shd w:val="clear" w:color="auto" w:fill="FFFFFF"/>
              </w:rPr>
              <w:t>ADRIANA OJEDA JAULIN</w:t>
            </w:r>
          </w:p>
        </w:tc>
        <w:tc>
          <w:tcPr>
            <w:tcW w:w="4489" w:type="dxa"/>
            <w:vAlign w:val="center"/>
          </w:tcPr>
          <w:p w14:paraId="69C64CDB" w14:textId="77777777" w:rsidR="00CD34FD" w:rsidRPr="001E4620" w:rsidRDefault="00CD34FD" w:rsidP="002C5CA8">
            <w:pPr>
              <w:jc w:val="center"/>
              <w:rPr>
                <w:rFonts w:cs="Arial"/>
              </w:rPr>
            </w:pPr>
            <w:r w:rsidRPr="001E4620">
              <w:rPr>
                <w:rFonts w:cs="Arial"/>
                <w:color w:val="222222"/>
                <w:shd w:val="clear" w:color="auto" w:fill="FFFFFF"/>
              </w:rPr>
              <w:t>30</w:t>
            </w:r>
            <w:r>
              <w:rPr>
                <w:rFonts w:cs="Arial"/>
                <w:color w:val="222222"/>
                <w:shd w:val="clear" w:color="auto" w:fill="FFFFFF"/>
              </w:rPr>
              <w:t>.</w:t>
            </w:r>
            <w:r w:rsidRPr="001E4620">
              <w:rPr>
                <w:rFonts w:cs="Arial"/>
                <w:color w:val="222222"/>
                <w:shd w:val="clear" w:color="auto" w:fill="FFFFFF"/>
              </w:rPr>
              <w:t>726</w:t>
            </w:r>
            <w:r>
              <w:rPr>
                <w:rFonts w:cs="Arial"/>
                <w:color w:val="222222"/>
                <w:shd w:val="clear" w:color="auto" w:fill="FFFFFF"/>
              </w:rPr>
              <w:t>.</w:t>
            </w:r>
            <w:r w:rsidRPr="001E4620">
              <w:rPr>
                <w:rFonts w:cs="Arial"/>
                <w:color w:val="222222"/>
                <w:shd w:val="clear" w:color="auto" w:fill="FFFFFF"/>
              </w:rPr>
              <w:t>404</w:t>
            </w:r>
          </w:p>
        </w:tc>
      </w:tr>
      <w:tr w:rsidR="00CD34FD" w:rsidRPr="001E4620" w14:paraId="4D506801" w14:textId="77777777" w:rsidTr="002C5CA8">
        <w:trPr>
          <w:jc w:val="center"/>
        </w:trPr>
        <w:tc>
          <w:tcPr>
            <w:tcW w:w="4489" w:type="dxa"/>
          </w:tcPr>
          <w:p w14:paraId="6DBCADDB" w14:textId="77777777" w:rsidR="00CD34FD" w:rsidRPr="001B01C1" w:rsidRDefault="00CD34FD" w:rsidP="002C5CA8">
            <w:pPr>
              <w:rPr>
                <w:rFonts w:cstheme="minorHAnsi"/>
              </w:rPr>
            </w:pPr>
            <w:r w:rsidRPr="001B01C1">
              <w:rPr>
                <w:rFonts w:cstheme="minorHAnsi"/>
                <w:color w:val="222222"/>
                <w:shd w:val="clear" w:color="auto" w:fill="FFFFFF"/>
              </w:rPr>
              <w:t>CARLOS DAVID ROMO LOPEZ</w:t>
            </w:r>
          </w:p>
        </w:tc>
        <w:tc>
          <w:tcPr>
            <w:tcW w:w="4489" w:type="dxa"/>
            <w:vAlign w:val="center"/>
          </w:tcPr>
          <w:p w14:paraId="7A669ADF" w14:textId="77777777" w:rsidR="00CD34FD" w:rsidRPr="001E4620" w:rsidRDefault="00CD34FD" w:rsidP="002C5CA8">
            <w:pPr>
              <w:jc w:val="center"/>
              <w:rPr>
                <w:rFonts w:cs="Arial"/>
              </w:rPr>
            </w:pPr>
            <w:r w:rsidRPr="001E4620">
              <w:rPr>
                <w:rFonts w:cs="Arial"/>
                <w:color w:val="222222"/>
                <w:shd w:val="clear" w:color="auto" w:fill="FFFFFF"/>
              </w:rPr>
              <w:t>1</w:t>
            </w:r>
            <w:r>
              <w:rPr>
                <w:rFonts w:cs="Arial"/>
                <w:color w:val="222222"/>
                <w:shd w:val="clear" w:color="auto" w:fill="FFFFFF"/>
              </w:rPr>
              <w:t>.</w:t>
            </w:r>
            <w:r w:rsidRPr="001E4620">
              <w:rPr>
                <w:rFonts w:cs="Arial"/>
                <w:color w:val="222222"/>
                <w:shd w:val="clear" w:color="auto" w:fill="FFFFFF"/>
              </w:rPr>
              <w:t>085</w:t>
            </w:r>
            <w:r>
              <w:rPr>
                <w:rFonts w:cs="Arial"/>
                <w:color w:val="222222"/>
                <w:shd w:val="clear" w:color="auto" w:fill="FFFFFF"/>
              </w:rPr>
              <w:t>.</w:t>
            </w:r>
            <w:r w:rsidRPr="001E4620">
              <w:rPr>
                <w:rFonts w:cs="Arial"/>
                <w:color w:val="222222"/>
                <w:shd w:val="clear" w:color="auto" w:fill="FFFFFF"/>
              </w:rPr>
              <w:t>245</w:t>
            </w:r>
            <w:r>
              <w:rPr>
                <w:rFonts w:cs="Arial"/>
                <w:color w:val="222222"/>
                <w:shd w:val="clear" w:color="auto" w:fill="FFFFFF"/>
              </w:rPr>
              <w:t>.</w:t>
            </w:r>
            <w:r w:rsidRPr="001E4620">
              <w:rPr>
                <w:rFonts w:cs="Arial"/>
                <w:color w:val="222222"/>
                <w:shd w:val="clear" w:color="auto" w:fill="FFFFFF"/>
              </w:rPr>
              <w:t>671</w:t>
            </w:r>
          </w:p>
        </w:tc>
      </w:tr>
      <w:tr w:rsidR="00CD34FD" w:rsidRPr="001E4620" w14:paraId="531A8CC3" w14:textId="77777777" w:rsidTr="002C5CA8">
        <w:trPr>
          <w:jc w:val="center"/>
        </w:trPr>
        <w:tc>
          <w:tcPr>
            <w:tcW w:w="4489" w:type="dxa"/>
          </w:tcPr>
          <w:p w14:paraId="20B2C61B" w14:textId="77777777" w:rsidR="00CD34FD" w:rsidRPr="001B01C1" w:rsidRDefault="00CD34FD" w:rsidP="002C5CA8">
            <w:pPr>
              <w:rPr>
                <w:rFonts w:cstheme="minorHAnsi"/>
              </w:rPr>
            </w:pPr>
            <w:r w:rsidRPr="001B01C1">
              <w:rPr>
                <w:rFonts w:cstheme="minorHAnsi"/>
              </w:rPr>
              <w:t>ASTRID LORENA DELGADO CORAL</w:t>
            </w:r>
          </w:p>
        </w:tc>
        <w:tc>
          <w:tcPr>
            <w:tcW w:w="4489" w:type="dxa"/>
            <w:vAlign w:val="center"/>
          </w:tcPr>
          <w:p w14:paraId="0566C830" w14:textId="77777777" w:rsidR="00CD34FD" w:rsidRPr="001E4620" w:rsidRDefault="00CD34FD" w:rsidP="002C5CA8">
            <w:pPr>
              <w:jc w:val="center"/>
              <w:rPr>
                <w:rFonts w:cs="Arial"/>
              </w:rPr>
            </w:pPr>
            <w:r w:rsidRPr="001E4620">
              <w:rPr>
                <w:rFonts w:cs="Arial"/>
              </w:rPr>
              <w:t>36</w:t>
            </w:r>
            <w:r>
              <w:rPr>
                <w:rFonts w:cs="Arial"/>
              </w:rPr>
              <w:t>.7</w:t>
            </w:r>
            <w:r w:rsidRPr="001E4620">
              <w:rPr>
                <w:rFonts w:cs="Arial"/>
              </w:rPr>
              <w:t>55</w:t>
            </w:r>
            <w:r>
              <w:rPr>
                <w:rFonts w:cs="Arial"/>
              </w:rPr>
              <w:t>.</w:t>
            </w:r>
            <w:r w:rsidRPr="001E4620">
              <w:rPr>
                <w:rFonts w:cs="Arial"/>
              </w:rPr>
              <w:t>849</w:t>
            </w:r>
          </w:p>
        </w:tc>
      </w:tr>
      <w:tr w:rsidR="00CD34FD" w:rsidRPr="001E4620" w14:paraId="4A0E2BC4" w14:textId="77777777" w:rsidTr="002C5CA8">
        <w:trPr>
          <w:jc w:val="center"/>
        </w:trPr>
        <w:tc>
          <w:tcPr>
            <w:tcW w:w="4489" w:type="dxa"/>
          </w:tcPr>
          <w:p w14:paraId="3C96FEF0" w14:textId="77777777" w:rsidR="00CD34FD" w:rsidRPr="001B01C1" w:rsidRDefault="00CD34FD" w:rsidP="002C5CA8">
            <w:pPr>
              <w:rPr>
                <w:rFonts w:cstheme="minorHAnsi"/>
              </w:rPr>
            </w:pPr>
            <w:r w:rsidRPr="001B01C1">
              <w:rPr>
                <w:rFonts w:cstheme="minorHAnsi"/>
                <w:color w:val="222222"/>
                <w:shd w:val="clear" w:color="auto" w:fill="FFFFFF"/>
              </w:rPr>
              <w:t>MARLENE DEL ROCIO TREJOS VALLEJO</w:t>
            </w:r>
          </w:p>
        </w:tc>
        <w:tc>
          <w:tcPr>
            <w:tcW w:w="4489" w:type="dxa"/>
            <w:vAlign w:val="center"/>
          </w:tcPr>
          <w:p w14:paraId="07BF1ED3" w14:textId="77777777" w:rsidR="00CD34FD" w:rsidRPr="001E4620" w:rsidRDefault="00CD34FD" w:rsidP="002C5CA8">
            <w:pPr>
              <w:jc w:val="center"/>
              <w:rPr>
                <w:rFonts w:cs="Arial"/>
              </w:rPr>
            </w:pPr>
            <w:r w:rsidRPr="001E4620">
              <w:rPr>
                <w:rFonts w:cs="Arial"/>
                <w:color w:val="222222"/>
                <w:shd w:val="clear" w:color="auto" w:fill="FFFFFF"/>
              </w:rPr>
              <w:t>59</w:t>
            </w:r>
            <w:r>
              <w:rPr>
                <w:rFonts w:cs="Arial"/>
                <w:color w:val="222222"/>
                <w:shd w:val="clear" w:color="auto" w:fill="FFFFFF"/>
              </w:rPr>
              <w:t>.</w:t>
            </w:r>
            <w:r w:rsidRPr="001E4620">
              <w:rPr>
                <w:rFonts w:cs="Arial"/>
                <w:color w:val="222222"/>
                <w:shd w:val="clear" w:color="auto" w:fill="FFFFFF"/>
              </w:rPr>
              <w:t>812</w:t>
            </w:r>
            <w:r>
              <w:rPr>
                <w:rFonts w:cs="Arial"/>
                <w:color w:val="222222"/>
                <w:shd w:val="clear" w:color="auto" w:fill="FFFFFF"/>
              </w:rPr>
              <w:t>.</w:t>
            </w:r>
            <w:r w:rsidRPr="001E4620">
              <w:rPr>
                <w:rFonts w:cs="Arial"/>
                <w:color w:val="222222"/>
                <w:shd w:val="clear" w:color="auto" w:fill="FFFFFF"/>
              </w:rPr>
              <w:t>835</w:t>
            </w:r>
          </w:p>
        </w:tc>
      </w:tr>
    </w:tbl>
    <w:p w14:paraId="43F65D0F" w14:textId="77777777" w:rsidR="00CD34FD" w:rsidRDefault="00CD34FD" w:rsidP="00CD34FD">
      <w:pPr>
        <w:pStyle w:val="Sinespaciado"/>
        <w:ind w:left="-426"/>
        <w:jc w:val="both"/>
        <w:rPr>
          <w:rFonts w:ascii="Arial" w:hAnsi="Arial" w:cs="Arial"/>
        </w:rPr>
      </w:pPr>
    </w:p>
    <w:p w14:paraId="51814A1C" w14:textId="77777777" w:rsidR="00CD34FD" w:rsidRDefault="00CD34FD" w:rsidP="00CD34FD">
      <w:pPr>
        <w:pStyle w:val="Sinespaciado"/>
        <w:ind w:left="-426"/>
        <w:jc w:val="both"/>
        <w:rPr>
          <w:rFonts w:ascii="Arial" w:hAnsi="Arial" w:cs="Arial"/>
        </w:rPr>
      </w:pPr>
    </w:p>
    <w:p w14:paraId="1CB1D100" w14:textId="5D5CF073" w:rsidR="00CD34FD" w:rsidRDefault="00CD34FD" w:rsidP="00CD34FD">
      <w:pPr>
        <w:pStyle w:val="Sinespaciado"/>
        <w:ind w:left="-426"/>
        <w:jc w:val="both"/>
        <w:rPr>
          <w:rFonts w:ascii="Arial" w:hAnsi="Arial" w:cs="Arial"/>
        </w:rPr>
      </w:pPr>
      <w:r w:rsidRPr="00147D66">
        <w:rPr>
          <w:rFonts w:ascii="Arial" w:hAnsi="Arial" w:cs="Arial"/>
        </w:rPr>
        <w:lastRenderedPageBreak/>
        <w:t>En razón a la</w:t>
      </w:r>
      <w:r>
        <w:rPr>
          <w:rFonts w:ascii="Arial" w:hAnsi="Arial" w:cs="Arial"/>
        </w:rPr>
        <w:t>s</w:t>
      </w:r>
      <w:r w:rsidRPr="00147D66">
        <w:rPr>
          <w:rFonts w:ascii="Arial" w:hAnsi="Arial" w:cs="Arial"/>
        </w:rPr>
        <w:t xml:space="preserve"> circunstancia</w:t>
      </w:r>
      <w:r>
        <w:rPr>
          <w:rFonts w:ascii="Arial" w:hAnsi="Arial" w:cs="Arial"/>
        </w:rPr>
        <w:t>s</w:t>
      </w:r>
      <w:r w:rsidRPr="00147D66">
        <w:rPr>
          <w:rFonts w:ascii="Arial" w:hAnsi="Arial" w:cs="Arial"/>
        </w:rPr>
        <w:t xml:space="preserve"> arriba mencionada, el día 15 de diciembre de 2021 se realizó el proceso de elección mediante votación virtual por medio del siguiente enlace: </w:t>
      </w:r>
      <w:hyperlink r:id="rId8" w:history="1">
        <w:r w:rsidRPr="00F75557">
          <w:rPr>
            <w:rStyle w:val="Hipervnculo"/>
            <w:rFonts w:ascii="Arial" w:hAnsi="Arial" w:cs="Arial"/>
          </w:rPr>
          <w:t>https://docs.google.com/forms/d/e/1FAIpQLSegIp8nWnD4ka-X1JjCO-6jN-t9VbATicYvXAIiaGA2rx_Fzg/viewform?vc=0&amp;c=0&amp;w=1&amp;flr=0</w:t>
        </w:r>
      </w:hyperlink>
      <w:r w:rsidRPr="00147D66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El cual estuvo habilitado para todos los funcionarios invitados a este proceso, el enlace que estuvo a disposición hasta las 6:00pm del 28 de diciembre del presente, mediante e</w:t>
      </w:r>
      <w:r w:rsidRPr="00147D66">
        <w:rPr>
          <w:rFonts w:ascii="Arial" w:hAnsi="Arial" w:cs="Arial"/>
        </w:rPr>
        <w:t>l cual</w:t>
      </w:r>
      <w:r>
        <w:rPr>
          <w:rFonts w:ascii="Arial" w:hAnsi="Arial" w:cs="Arial"/>
        </w:rPr>
        <w:t xml:space="preserve"> y,</w:t>
      </w:r>
      <w:r w:rsidRPr="00147D66">
        <w:rPr>
          <w:rFonts w:ascii="Arial" w:hAnsi="Arial" w:cs="Arial"/>
        </w:rPr>
        <w:t xml:space="preserve"> después del proceso legalmente establecido</w:t>
      </w:r>
      <w:r>
        <w:rPr>
          <w:rFonts w:ascii="Arial" w:hAnsi="Arial" w:cs="Arial"/>
        </w:rPr>
        <w:t>,</w:t>
      </w:r>
      <w:r w:rsidRPr="00147D66">
        <w:rPr>
          <w:rFonts w:ascii="Arial" w:hAnsi="Arial" w:cs="Arial"/>
        </w:rPr>
        <w:t xml:space="preserve"> fueron elegidos los siguientes funcionarios por parte de los trabajadores:</w:t>
      </w:r>
    </w:p>
    <w:p w14:paraId="13516ACB" w14:textId="77777777" w:rsidR="00CD34FD" w:rsidRDefault="00CD34FD" w:rsidP="00CD34FD">
      <w:pPr>
        <w:pStyle w:val="Sinespaciado"/>
        <w:ind w:left="-426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154"/>
        <w:gridCol w:w="4117"/>
      </w:tblGrid>
      <w:tr w:rsidR="00CD34FD" w:rsidRPr="001E4620" w14:paraId="03DCE3E1" w14:textId="77777777" w:rsidTr="002C5CA8">
        <w:trPr>
          <w:jc w:val="center"/>
        </w:trPr>
        <w:tc>
          <w:tcPr>
            <w:tcW w:w="4489" w:type="dxa"/>
          </w:tcPr>
          <w:p w14:paraId="357A98D5" w14:textId="77777777" w:rsidR="00CD34FD" w:rsidRPr="001E4620" w:rsidRDefault="00CD34FD" w:rsidP="002C5CA8">
            <w:pPr>
              <w:pStyle w:val="Sinespaciado"/>
              <w:jc w:val="both"/>
              <w:rPr>
                <w:rFonts w:ascii="Arial" w:hAnsi="Arial" w:cs="Arial"/>
              </w:rPr>
            </w:pPr>
            <w:r w:rsidRPr="001E4620">
              <w:rPr>
                <w:rFonts w:ascii="Arial" w:hAnsi="Arial" w:cs="Arial"/>
                <w:b/>
              </w:rPr>
              <w:t>PRINCIPALES</w:t>
            </w:r>
          </w:p>
        </w:tc>
        <w:tc>
          <w:tcPr>
            <w:tcW w:w="4489" w:type="dxa"/>
          </w:tcPr>
          <w:p w14:paraId="3B45E7DD" w14:textId="77777777" w:rsidR="00CD34FD" w:rsidRPr="001E4620" w:rsidRDefault="00CD34FD" w:rsidP="002C5CA8">
            <w:pPr>
              <w:pStyle w:val="Sinespaciado"/>
              <w:jc w:val="both"/>
              <w:rPr>
                <w:rFonts w:ascii="Arial" w:hAnsi="Arial" w:cs="Arial"/>
              </w:rPr>
            </w:pPr>
            <w:r w:rsidRPr="001E4620">
              <w:rPr>
                <w:rFonts w:ascii="Arial" w:hAnsi="Arial" w:cs="Arial"/>
                <w:b/>
              </w:rPr>
              <w:t>SUPLENTES</w:t>
            </w:r>
          </w:p>
        </w:tc>
      </w:tr>
      <w:tr w:rsidR="00CD34FD" w:rsidRPr="001E4620" w14:paraId="4F49CD41" w14:textId="77777777" w:rsidTr="002C5CA8">
        <w:trPr>
          <w:jc w:val="center"/>
        </w:trPr>
        <w:tc>
          <w:tcPr>
            <w:tcW w:w="4489" w:type="dxa"/>
          </w:tcPr>
          <w:p w14:paraId="4C1ED301" w14:textId="77777777" w:rsidR="00CD34FD" w:rsidRPr="008A7A87" w:rsidRDefault="00CD34FD" w:rsidP="002C5CA8">
            <w:pPr>
              <w:jc w:val="both"/>
              <w:rPr>
                <w:rFonts w:cs="Arial"/>
                <w:color w:val="222222"/>
                <w:shd w:val="clear" w:color="auto" w:fill="FFFFFF"/>
              </w:rPr>
            </w:pPr>
            <w:r w:rsidRPr="008A7A87">
              <w:rPr>
                <w:rFonts w:cs="Arial"/>
                <w:color w:val="222222"/>
                <w:shd w:val="clear" w:color="auto" w:fill="FFFFFF"/>
              </w:rPr>
              <w:t>MARLENE DEL ROCIO TREJOS VALLEJO</w:t>
            </w:r>
          </w:p>
        </w:tc>
        <w:tc>
          <w:tcPr>
            <w:tcW w:w="4489" w:type="dxa"/>
            <w:vAlign w:val="center"/>
          </w:tcPr>
          <w:p w14:paraId="5591A3E8" w14:textId="77777777" w:rsidR="00CD34FD" w:rsidRPr="008A7A87" w:rsidRDefault="00CD34FD" w:rsidP="002C5CA8">
            <w:pPr>
              <w:rPr>
                <w:rFonts w:cs="Arial"/>
              </w:rPr>
            </w:pPr>
            <w:r w:rsidRPr="008A7A87">
              <w:rPr>
                <w:rFonts w:cs="Arial"/>
                <w:color w:val="222222"/>
                <w:shd w:val="clear" w:color="auto" w:fill="FFFFFF"/>
              </w:rPr>
              <w:t>SANDRA ELIZABETH CAMACHO CERÓN</w:t>
            </w:r>
          </w:p>
        </w:tc>
      </w:tr>
      <w:tr w:rsidR="00CD34FD" w:rsidRPr="001E4620" w14:paraId="535EB7EA" w14:textId="77777777" w:rsidTr="002C5CA8">
        <w:trPr>
          <w:jc w:val="center"/>
        </w:trPr>
        <w:tc>
          <w:tcPr>
            <w:tcW w:w="4489" w:type="dxa"/>
          </w:tcPr>
          <w:p w14:paraId="5D540583" w14:textId="77777777" w:rsidR="00CD34FD" w:rsidRPr="008A7A87" w:rsidRDefault="00CD34FD" w:rsidP="002C5CA8">
            <w:pPr>
              <w:jc w:val="both"/>
              <w:rPr>
                <w:rFonts w:cs="Arial"/>
                <w:color w:val="222222"/>
                <w:shd w:val="clear" w:color="auto" w:fill="FFFFFF"/>
              </w:rPr>
            </w:pPr>
            <w:r w:rsidRPr="008A7A87">
              <w:rPr>
                <w:rFonts w:cs="Arial"/>
                <w:color w:val="222222"/>
                <w:shd w:val="clear" w:color="auto" w:fill="FFFFFF"/>
              </w:rPr>
              <w:t>CARLOS DAVID ROMO LOPEZ</w:t>
            </w:r>
          </w:p>
        </w:tc>
        <w:tc>
          <w:tcPr>
            <w:tcW w:w="4489" w:type="dxa"/>
            <w:vAlign w:val="center"/>
          </w:tcPr>
          <w:p w14:paraId="7B6456B1" w14:textId="77777777" w:rsidR="00CD34FD" w:rsidRPr="008A7A87" w:rsidRDefault="00CD34FD" w:rsidP="002C5CA8">
            <w:pPr>
              <w:rPr>
                <w:rFonts w:cs="Arial"/>
              </w:rPr>
            </w:pPr>
            <w:r w:rsidRPr="008A7A87">
              <w:rPr>
                <w:rFonts w:cs="Arial"/>
                <w:color w:val="222222"/>
                <w:shd w:val="clear" w:color="auto" w:fill="FFFFFF"/>
              </w:rPr>
              <w:t>CLARA INÉS PORTILLA CASTILLO</w:t>
            </w:r>
          </w:p>
        </w:tc>
      </w:tr>
      <w:tr w:rsidR="00CD34FD" w:rsidRPr="001E4620" w14:paraId="4710A218" w14:textId="77777777" w:rsidTr="002C5CA8">
        <w:trPr>
          <w:jc w:val="center"/>
        </w:trPr>
        <w:tc>
          <w:tcPr>
            <w:tcW w:w="4489" w:type="dxa"/>
          </w:tcPr>
          <w:p w14:paraId="73C27055" w14:textId="77777777" w:rsidR="00CD34FD" w:rsidRPr="008A7A87" w:rsidRDefault="00CD34FD" w:rsidP="002C5CA8">
            <w:pPr>
              <w:jc w:val="both"/>
              <w:rPr>
                <w:rFonts w:cs="Arial"/>
                <w:color w:val="222222"/>
                <w:shd w:val="clear" w:color="auto" w:fill="FFFFFF"/>
              </w:rPr>
            </w:pPr>
            <w:r w:rsidRPr="008A7A87">
              <w:rPr>
                <w:rFonts w:cs="Arial"/>
                <w:color w:val="000000"/>
                <w:shd w:val="clear" w:color="auto" w:fill="FFFFFF"/>
              </w:rPr>
              <w:t>JOSÉ ORLANDO ROMO MUÑOZ</w:t>
            </w:r>
          </w:p>
        </w:tc>
        <w:tc>
          <w:tcPr>
            <w:tcW w:w="4489" w:type="dxa"/>
            <w:vAlign w:val="center"/>
          </w:tcPr>
          <w:p w14:paraId="055C7567" w14:textId="77777777" w:rsidR="00CD34FD" w:rsidRPr="008A7A87" w:rsidRDefault="00CD34FD" w:rsidP="002C5CA8">
            <w:pPr>
              <w:rPr>
                <w:rFonts w:cs="Arial"/>
              </w:rPr>
            </w:pPr>
            <w:r w:rsidRPr="008A7A87">
              <w:rPr>
                <w:rFonts w:cs="Arial"/>
                <w:color w:val="222222"/>
                <w:shd w:val="clear" w:color="auto" w:fill="FFFFFF"/>
              </w:rPr>
              <w:t>ADRIANA OJEDA JAULIN</w:t>
            </w:r>
          </w:p>
        </w:tc>
      </w:tr>
      <w:tr w:rsidR="00CD34FD" w:rsidRPr="001E4620" w14:paraId="3C22D235" w14:textId="77777777" w:rsidTr="002C5CA8">
        <w:trPr>
          <w:jc w:val="center"/>
        </w:trPr>
        <w:tc>
          <w:tcPr>
            <w:tcW w:w="4489" w:type="dxa"/>
          </w:tcPr>
          <w:p w14:paraId="64275CF7" w14:textId="77777777" w:rsidR="00CD34FD" w:rsidRPr="008A7A87" w:rsidRDefault="00CD34FD" w:rsidP="002C5CA8">
            <w:pPr>
              <w:jc w:val="both"/>
              <w:rPr>
                <w:rFonts w:cs="Arial"/>
              </w:rPr>
            </w:pPr>
            <w:r w:rsidRPr="008A7A87">
              <w:rPr>
                <w:rFonts w:cs="Arial"/>
              </w:rPr>
              <w:t>ASTRID LORENA DELGADO CORAL</w:t>
            </w:r>
          </w:p>
        </w:tc>
        <w:tc>
          <w:tcPr>
            <w:tcW w:w="4489" w:type="dxa"/>
            <w:vAlign w:val="center"/>
          </w:tcPr>
          <w:p w14:paraId="55265F4C" w14:textId="77777777" w:rsidR="00CD34FD" w:rsidRPr="008A7A87" w:rsidRDefault="00CD34FD" w:rsidP="002C5CA8">
            <w:pPr>
              <w:rPr>
                <w:rFonts w:cs="Arial"/>
              </w:rPr>
            </w:pPr>
            <w:r w:rsidRPr="008A7A87">
              <w:rPr>
                <w:rFonts w:cs="Arial"/>
                <w:color w:val="222222"/>
                <w:shd w:val="clear" w:color="auto" w:fill="FFFFFF"/>
              </w:rPr>
              <w:t>JULIO CESAR RUALES DORADO</w:t>
            </w:r>
          </w:p>
        </w:tc>
      </w:tr>
    </w:tbl>
    <w:p w14:paraId="1EE70ECD" w14:textId="77777777" w:rsidR="00CD34FD" w:rsidRPr="00147D66" w:rsidRDefault="00CD34FD" w:rsidP="00CD34FD">
      <w:pPr>
        <w:jc w:val="both"/>
        <w:rPr>
          <w:rFonts w:cs="Arial"/>
        </w:rPr>
      </w:pPr>
    </w:p>
    <w:p w14:paraId="241CAD5F" w14:textId="77777777" w:rsidR="00CD34FD" w:rsidRDefault="00CD34FD" w:rsidP="00CD34FD">
      <w:pPr>
        <w:ind w:left="-426"/>
        <w:jc w:val="both"/>
        <w:rPr>
          <w:rFonts w:cs="Arial"/>
        </w:rPr>
      </w:pPr>
    </w:p>
    <w:p w14:paraId="212F9642" w14:textId="47435580" w:rsidR="00CD34FD" w:rsidRDefault="00CB46EC" w:rsidP="00CD34FD">
      <w:pPr>
        <w:ind w:left="-426"/>
        <w:jc w:val="both"/>
        <w:rPr>
          <w:rFonts w:cs="Arial"/>
          <w:i/>
        </w:rPr>
      </w:pPr>
      <w:r w:rsidRPr="00147D66">
        <w:rPr>
          <w:rFonts w:cs="Arial"/>
        </w:rPr>
        <w:t>Que,</w:t>
      </w:r>
      <w:r w:rsidR="00CD34FD" w:rsidRPr="00147D66">
        <w:rPr>
          <w:rFonts w:cs="Arial"/>
        </w:rPr>
        <w:t xml:space="preserve"> en consecuencia, el Gobernador del Departamento de Nariño, reconocerá a los representantes de los trabajadores y sus suplentes, y nombrará a sus delegados principales y suplentes para la conformación del Comité Paritario de Seguridad y Salud en el Trabajo –COPASST</w:t>
      </w:r>
      <w:r w:rsidR="00CD34FD" w:rsidRPr="00147D66">
        <w:rPr>
          <w:rFonts w:cs="Arial"/>
          <w:i/>
        </w:rPr>
        <w:t>–</w:t>
      </w:r>
      <w:r w:rsidR="00CD34FD">
        <w:rPr>
          <w:rFonts w:cs="Arial"/>
          <w:i/>
        </w:rPr>
        <w:t xml:space="preserve"> </w:t>
      </w:r>
      <w:r w:rsidR="00CD34FD">
        <w:rPr>
          <w:rFonts w:cs="Arial"/>
        </w:rPr>
        <w:t xml:space="preserve">de la </w:t>
      </w:r>
      <w:r w:rsidR="00CD34FD" w:rsidRPr="00147D66">
        <w:rPr>
          <w:rFonts w:cs="Arial"/>
        </w:rPr>
        <w:t>Gobernación de Nariño</w:t>
      </w:r>
      <w:r w:rsidR="00CD34FD" w:rsidRPr="00147D66">
        <w:rPr>
          <w:rFonts w:cs="Arial"/>
          <w:i/>
        </w:rPr>
        <w:t>.</w:t>
      </w:r>
    </w:p>
    <w:p w14:paraId="39A415E7" w14:textId="77777777" w:rsidR="00CD34FD" w:rsidRPr="00147D66" w:rsidRDefault="00CD34FD" w:rsidP="00CD34FD">
      <w:pPr>
        <w:ind w:left="-426"/>
        <w:jc w:val="both"/>
        <w:rPr>
          <w:rFonts w:cs="Arial"/>
          <w:i/>
        </w:rPr>
      </w:pPr>
    </w:p>
    <w:p w14:paraId="66E91409" w14:textId="77777777" w:rsidR="00CD34FD" w:rsidRPr="00147D66" w:rsidRDefault="00CD34FD" w:rsidP="00CD34FD">
      <w:pPr>
        <w:ind w:left="-426"/>
        <w:jc w:val="both"/>
        <w:rPr>
          <w:rFonts w:cs="Arial"/>
        </w:rPr>
      </w:pPr>
      <w:r w:rsidRPr="00147D66">
        <w:rPr>
          <w:rFonts w:cs="Arial"/>
        </w:rPr>
        <w:t>Que de conformidad con el literal a) del artículo 63 del Decreto 1295 de 1994, los miembros del Comité Paritario de Seguridad y Salud en el Trabajo –COPASST</w:t>
      </w:r>
      <w:r w:rsidRPr="00147D66">
        <w:rPr>
          <w:rFonts w:cs="Arial"/>
          <w:i/>
        </w:rPr>
        <w:t>–</w:t>
      </w:r>
      <w:r w:rsidRPr="00147D66">
        <w:rPr>
          <w:rFonts w:cs="Arial"/>
        </w:rPr>
        <w:t>tendrán un periodo de DOS (2) AÑOS.</w:t>
      </w:r>
    </w:p>
    <w:p w14:paraId="16B2844C" w14:textId="77777777" w:rsidR="00CD34FD" w:rsidRDefault="00CD34FD" w:rsidP="00CD34FD">
      <w:pPr>
        <w:ind w:left="-426"/>
        <w:jc w:val="both"/>
        <w:rPr>
          <w:rFonts w:cs="Arial"/>
        </w:rPr>
      </w:pPr>
    </w:p>
    <w:p w14:paraId="598A2815" w14:textId="77777777" w:rsidR="00CD34FD" w:rsidRPr="00147D66" w:rsidRDefault="00CD34FD" w:rsidP="00CD34FD">
      <w:pPr>
        <w:ind w:left="-426"/>
        <w:jc w:val="both"/>
        <w:rPr>
          <w:rFonts w:cs="Arial"/>
        </w:rPr>
      </w:pPr>
      <w:r w:rsidRPr="00147D66">
        <w:rPr>
          <w:rFonts w:cs="Arial"/>
        </w:rPr>
        <w:t xml:space="preserve">Que el señor Gobernador del Departamento de Nariño, atendiendo a lo dispuesto por el artículo 9º de la Resolución 2013 de 1986, el cual expresa: </w:t>
      </w:r>
      <w:r w:rsidRPr="00147D66">
        <w:rPr>
          <w:rFonts w:cs="Arial"/>
          <w:i/>
        </w:rPr>
        <w:t>“</w:t>
      </w:r>
      <w:r w:rsidRPr="00147D66">
        <w:rPr>
          <w:rFonts w:cs="Arial"/>
          <w:i/>
          <w:color w:val="000000"/>
          <w:shd w:val="clear" w:color="auto" w:fill="FFFFFF"/>
        </w:rPr>
        <w:t xml:space="preserve">El empleador designará anualmente al Presidente del Comité de los representantes que él designa (…)”, </w:t>
      </w:r>
      <w:r w:rsidRPr="00147D66">
        <w:rPr>
          <w:rFonts w:cs="Arial"/>
        </w:rPr>
        <w:t>designará al Presidente del Comité Paritario de Seguridad y Salud en el Trabajo –COPASST</w:t>
      </w:r>
      <w:r w:rsidRPr="00147D66">
        <w:rPr>
          <w:rFonts w:cs="Arial"/>
          <w:i/>
        </w:rPr>
        <w:t>–</w:t>
      </w:r>
      <w:r w:rsidRPr="00147D66">
        <w:rPr>
          <w:rFonts w:cs="Arial"/>
        </w:rPr>
        <w:t>por el periodo de UN (1) AÑO. Así mismo, el Comité en pleno, en su primera reunión, elegirá al Secretario entre la totalidad de sus miembros.</w:t>
      </w:r>
    </w:p>
    <w:p w14:paraId="24308A9E" w14:textId="77777777" w:rsidR="00CD34FD" w:rsidRDefault="00CD34FD" w:rsidP="00CD34FD">
      <w:pPr>
        <w:ind w:left="-426"/>
        <w:jc w:val="both"/>
        <w:rPr>
          <w:rFonts w:cs="Arial"/>
        </w:rPr>
      </w:pPr>
    </w:p>
    <w:p w14:paraId="754292D5" w14:textId="5F7B60B5" w:rsidR="00CD34FD" w:rsidRDefault="00CB46EC" w:rsidP="00CD34FD">
      <w:pPr>
        <w:ind w:left="-426"/>
        <w:jc w:val="both"/>
        <w:rPr>
          <w:rFonts w:cs="Arial"/>
        </w:rPr>
      </w:pPr>
      <w:r>
        <w:rPr>
          <w:rFonts w:cs="Arial"/>
        </w:rPr>
        <w:t xml:space="preserve">Que, </w:t>
      </w:r>
      <w:r w:rsidR="00CD34FD" w:rsidRPr="00147D66">
        <w:rPr>
          <w:rFonts w:cs="Arial"/>
        </w:rPr>
        <w:t>por lo anteriormente expuesto,</w:t>
      </w:r>
    </w:p>
    <w:p w14:paraId="1607E181" w14:textId="77777777" w:rsidR="00CD34FD" w:rsidRPr="00147D66" w:rsidRDefault="00CD34FD" w:rsidP="00CD34FD">
      <w:pPr>
        <w:ind w:left="-426"/>
        <w:jc w:val="both"/>
        <w:rPr>
          <w:rFonts w:cs="Arial"/>
        </w:rPr>
      </w:pPr>
    </w:p>
    <w:p w14:paraId="4762C989" w14:textId="77777777" w:rsidR="00CD34FD" w:rsidRDefault="00CD34FD" w:rsidP="00CD34FD">
      <w:pPr>
        <w:jc w:val="center"/>
        <w:rPr>
          <w:rFonts w:cs="Arial"/>
          <w:b/>
        </w:rPr>
      </w:pPr>
    </w:p>
    <w:p w14:paraId="5C62E30F" w14:textId="2D72D118" w:rsidR="00CD34FD" w:rsidRDefault="00CD34FD" w:rsidP="00CD34FD">
      <w:pPr>
        <w:jc w:val="center"/>
        <w:rPr>
          <w:rFonts w:cs="Arial"/>
          <w:b/>
        </w:rPr>
      </w:pPr>
      <w:r w:rsidRPr="00147D66">
        <w:rPr>
          <w:rFonts w:cs="Arial"/>
          <w:b/>
        </w:rPr>
        <w:t>RESUELVE:</w:t>
      </w:r>
    </w:p>
    <w:p w14:paraId="58AD99A7" w14:textId="77777777" w:rsidR="00CD34FD" w:rsidRDefault="00CD34FD" w:rsidP="00CD34FD">
      <w:pPr>
        <w:ind w:left="-426"/>
        <w:jc w:val="both"/>
        <w:rPr>
          <w:rFonts w:cs="Arial"/>
          <w:b/>
        </w:rPr>
      </w:pPr>
    </w:p>
    <w:p w14:paraId="16EC8864" w14:textId="77777777" w:rsidR="00CD34FD" w:rsidRDefault="00CD34FD" w:rsidP="00CD34FD">
      <w:pPr>
        <w:ind w:left="-426"/>
        <w:jc w:val="both"/>
        <w:rPr>
          <w:rFonts w:cs="Arial"/>
        </w:rPr>
      </w:pPr>
      <w:r w:rsidRPr="00147D66">
        <w:rPr>
          <w:rFonts w:cs="Arial"/>
          <w:b/>
        </w:rPr>
        <w:t xml:space="preserve">Artículo 1º.- </w:t>
      </w:r>
      <w:r w:rsidRPr="00147D66">
        <w:rPr>
          <w:rFonts w:cs="Arial"/>
        </w:rPr>
        <w:t>Reconocer como representantes de los trabajadores al Comité Paritario de Seguridad y Salud en el Trabajo –COPASST de la Gobernación de Nariño por el periodo de DOS (2) AÑOS, a los siguientes empleados:</w:t>
      </w:r>
    </w:p>
    <w:p w14:paraId="0B392D50" w14:textId="77777777" w:rsidR="00CD34FD" w:rsidRDefault="00CD34FD" w:rsidP="00CD34FD">
      <w:pPr>
        <w:ind w:left="-426"/>
        <w:jc w:val="both"/>
        <w:rPr>
          <w:rFonts w:cs="Arial"/>
        </w:rPr>
      </w:pPr>
    </w:p>
    <w:tbl>
      <w:tblPr>
        <w:tblStyle w:val="Tablaconcuadrcula"/>
        <w:tblW w:w="0" w:type="auto"/>
        <w:tblInd w:w="-426" w:type="dxa"/>
        <w:tblLayout w:type="fixed"/>
        <w:tblLook w:val="04A0" w:firstRow="1" w:lastRow="0" w:firstColumn="1" w:lastColumn="0" w:noHBand="0" w:noVBand="1"/>
      </w:tblPr>
      <w:tblGrid>
        <w:gridCol w:w="4608"/>
        <w:gridCol w:w="4035"/>
      </w:tblGrid>
      <w:tr w:rsidR="00CD34FD" w14:paraId="223B8CD2" w14:textId="77777777" w:rsidTr="00CD34FD">
        <w:trPr>
          <w:trHeight w:val="237"/>
        </w:trPr>
        <w:tc>
          <w:tcPr>
            <w:tcW w:w="4608" w:type="dxa"/>
          </w:tcPr>
          <w:p w14:paraId="2B8C0665" w14:textId="77777777" w:rsidR="00CD34FD" w:rsidRDefault="00CD34FD" w:rsidP="002C5CA8">
            <w:pPr>
              <w:jc w:val="center"/>
              <w:rPr>
                <w:rFonts w:cs="Arial"/>
              </w:rPr>
            </w:pPr>
            <w:r w:rsidRPr="00147D66">
              <w:rPr>
                <w:rFonts w:cs="Arial"/>
                <w:b/>
              </w:rPr>
              <w:t>PRINCIPALES</w:t>
            </w:r>
          </w:p>
        </w:tc>
        <w:tc>
          <w:tcPr>
            <w:tcW w:w="4035" w:type="dxa"/>
          </w:tcPr>
          <w:p w14:paraId="35DE0A3D" w14:textId="77777777" w:rsidR="00CD34FD" w:rsidRDefault="00CD34FD" w:rsidP="002C5CA8">
            <w:pPr>
              <w:jc w:val="center"/>
              <w:rPr>
                <w:rFonts w:cs="Arial"/>
              </w:rPr>
            </w:pPr>
            <w:r w:rsidRPr="00147D66">
              <w:rPr>
                <w:rFonts w:cs="Arial"/>
                <w:b/>
              </w:rPr>
              <w:t>SUPLENTES</w:t>
            </w:r>
          </w:p>
        </w:tc>
      </w:tr>
      <w:tr w:rsidR="00CD34FD" w14:paraId="60D1B59F" w14:textId="77777777" w:rsidTr="00CD34FD">
        <w:trPr>
          <w:trHeight w:val="782"/>
        </w:trPr>
        <w:tc>
          <w:tcPr>
            <w:tcW w:w="4608" w:type="dxa"/>
          </w:tcPr>
          <w:tbl>
            <w:tblPr>
              <w:tblStyle w:val="Tablaconcuadrcula"/>
              <w:tblW w:w="4783" w:type="dxa"/>
              <w:tblBorders>
                <w:top w:val="single" w:sz="4" w:space="0" w:color="FFFFFF" w:themeColor="background1"/>
                <w:left w:val="single" w:sz="4" w:space="0" w:color="FFFFFF" w:themeColor="background1"/>
                <w:bottom w:val="single" w:sz="4" w:space="0" w:color="FFFFFF" w:themeColor="background1"/>
                <w:right w:val="single" w:sz="4" w:space="0" w:color="FFFFFF" w:themeColor="background1"/>
                <w:insideH w:val="single" w:sz="4" w:space="0" w:color="FFFFFF" w:themeColor="background1"/>
                <w:insideV w:val="single" w:sz="4" w:space="0" w:color="FFFFFF" w:themeColor="background1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83"/>
            </w:tblGrid>
            <w:tr w:rsidR="00CD34FD" w:rsidRPr="001B01C1" w14:paraId="555B48DD" w14:textId="77777777" w:rsidTr="002C5CA8">
              <w:trPr>
                <w:trHeight w:val="251"/>
              </w:trPr>
              <w:tc>
                <w:tcPr>
                  <w:tcW w:w="4783" w:type="dxa"/>
                  <w:vAlign w:val="center"/>
                </w:tcPr>
                <w:p w14:paraId="619612C7" w14:textId="77777777" w:rsidR="00CD34FD" w:rsidRPr="001B01C1" w:rsidRDefault="00CD34FD" w:rsidP="002C5CA8">
                  <w:pPr>
                    <w:rPr>
                      <w:rFonts w:cstheme="minorHAnsi"/>
                    </w:rPr>
                  </w:pPr>
                  <w:r w:rsidRPr="001B01C1">
                    <w:rPr>
                      <w:rFonts w:cstheme="minorHAnsi"/>
                    </w:rPr>
                    <w:t xml:space="preserve">MARLENY DEL ROCIO TREJOS </w:t>
                  </w:r>
                </w:p>
              </w:tc>
            </w:tr>
            <w:tr w:rsidR="00CD34FD" w:rsidRPr="001B01C1" w14:paraId="6F8A903B" w14:textId="77777777" w:rsidTr="002C5CA8">
              <w:trPr>
                <w:trHeight w:val="237"/>
              </w:trPr>
              <w:tc>
                <w:tcPr>
                  <w:tcW w:w="4783" w:type="dxa"/>
                  <w:vAlign w:val="center"/>
                </w:tcPr>
                <w:p w14:paraId="2A0727B2" w14:textId="77777777" w:rsidR="00CD34FD" w:rsidRPr="001B01C1" w:rsidRDefault="00CD34FD" w:rsidP="002C5CA8">
                  <w:pPr>
                    <w:rPr>
                      <w:rFonts w:cstheme="minorHAnsi"/>
                    </w:rPr>
                  </w:pPr>
                  <w:r w:rsidRPr="001B01C1">
                    <w:rPr>
                      <w:rFonts w:cstheme="minorHAnsi"/>
                    </w:rPr>
                    <w:t xml:space="preserve">C.C. </w:t>
                  </w:r>
                  <w:r w:rsidRPr="001B01C1">
                    <w:rPr>
                      <w:rFonts w:cstheme="minorHAnsi"/>
                      <w:color w:val="222222"/>
                      <w:shd w:val="clear" w:color="auto" w:fill="FFFFFF"/>
                    </w:rPr>
                    <w:t>59812835</w:t>
                  </w:r>
                </w:p>
              </w:tc>
            </w:tr>
            <w:tr w:rsidR="00CD34FD" w:rsidRPr="001B01C1" w14:paraId="00E580DC" w14:textId="77777777" w:rsidTr="002C5CA8">
              <w:trPr>
                <w:trHeight w:val="251"/>
              </w:trPr>
              <w:tc>
                <w:tcPr>
                  <w:tcW w:w="4783" w:type="dxa"/>
                  <w:vAlign w:val="center"/>
                </w:tcPr>
                <w:p w14:paraId="31CC2CF5" w14:textId="77777777" w:rsidR="00CD34FD" w:rsidRPr="001B01C1" w:rsidRDefault="00CD34FD" w:rsidP="002C5CA8">
                  <w:pPr>
                    <w:rPr>
                      <w:rFonts w:cstheme="minorHAnsi"/>
                    </w:rPr>
                  </w:pPr>
                </w:p>
              </w:tc>
            </w:tr>
          </w:tbl>
          <w:p w14:paraId="7F8D20D4" w14:textId="77777777" w:rsidR="00CD34FD" w:rsidRPr="001B01C1" w:rsidRDefault="00CD34FD" w:rsidP="002C5CA8">
            <w:pPr>
              <w:ind w:left="-284"/>
              <w:jc w:val="both"/>
              <w:rPr>
                <w:rFonts w:cstheme="minorHAnsi"/>
              </w:rPr>
            </w:pPr>
          </w:p>
        </w:tc>
        <w:tc>
          <w:tcPr>
            <w:tcW w:w="4035" w:type="dxa"/>
          </w:tcPr>
          <w:tbl>
            <w:tblPr>
              <w:tblStyle w:val="Tablaconcuadrcula"/>
              <w:tblW w:w="9704" w:type="dxa"/>
              <w:tblBorders>
                <w:top w:val="single" w:sz="4" w:space="0" w:color="FFFFFF" w:themeColor="background1"/>
                <w:left w:val="single" w:sz="4" w:space="0" w:color="FFFFFF" w:themeColor="background1"/>
                <w:bottom w:val="single" w:sz="4" w:space="0" w:color="FFFFFF" w:themeColor="background1"/>
                <w:right w:val="single" w:sz="4" w:space="0" w:color="FFFFFF" w:themeColor="background1"/>
                <w:insideH w:val="single" w:sz="4" w:space="0" w:color="FFFFFF" w:themeColor="background1"/>
                <w:insideV w:val="single" w:sz="4" w:space="0" w:color="FFFFFF" w:themeColor="background1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704"/>
            </w:tblGrid>
            <w:tr w:rsidR="00CD34FD" w:rsidRPr="001B01C1" w14:paraId="5707A6FD" w14:textId="77777777" w:rsidTr="002C5CA8">
              <w:trPr>
                <w:trHeight w:val="251"/>
              </w:trPr>
              <w:tc>
                <w:tcPr>
                  <w:tcW w:w="9704" w:type="dxa"/>
                  <w:vAlign w:val="center"/>
                </w:tcPr>
                <w:p w14:paraId="64316BF6" w14:textId="77777777" w:rsidR="00CD34FD" w:rsidRPr="001B01C1" w:rsidRDefault="00CD34FD" w:rsidP="002C5CA8">
                  <w:pPr>
                    <w:rPr>
                      <w:rFonts w:cstheme="minorHAnsi"/>
                    </w:rPr>
                  </w:pPr>
                  <w:r w:rsidRPr="001B01C1">
                    <w:rPr>
                      <w:rFonts w:cstheme="minorHAnsi"/>
                    </w:rPr>
                    <w:t>SANDRA ELIZABETH CAMACHO CERON</w:t>
                  </w:r>
                </w:p>
              </w:tc>
            </w:tr>
            <w:tr w:rsidR="00CD34FD" w:rsidRPr="001B01C1" w14:paraId="5CD644FF" w14:textId="77777777" w:rsidTr="002C5CA8">
              <w:trPr>
                <w:trHeight w:val="251"/>
              </w:trPr>
              <w:tc>
                <w:tcPr>
                  <w:tcW w:w="9704" w:type="dxa"/>
                  <w:vAlign w:val="center"/>
                </w:tcPr>
                <w:p w14:paraId="5B9E23F5" w14:textId="77777777" w:rsidR="00CD34FD" w:rsidRPr="001B01C1" w:rsidRDefault="00CD34FD" w:rsidP="002C5CA8">
                  <w:pPr>
                    <w:rPr>
                      <w:rFonts w:cstheme="minorHAnsi"/>
                    </w:rPr>
                  </w:pPr>
                  <w:r w:rsidRPr="001B01C1">
                    <w:rPr>
                      <w:rFonts w:cstheme="minorHAnsi"/>
                    </w:rPr>
                    <w:t>C.C. 59816266</w:t>
                  </w:r>
                </w:p>
              </w:tc>
            </w:tr>
          </w:tbl>
          <w:p w14:paraId="2321C00F" w14:textId="77777777" w:rsidR="00CD34FD" w:rsidRPr="001B01C1" w:rsidRDefault="00CD34FD" w:rsidP="002C5CA8">
            <w:pPr>
              <w:jc w:val="both"/>
              <w:rPr>
                <w:rFonts w:cstheme="minorHAnsi"/>
              </w:rPr>
            </w:pPr>
          </w:p>
        </w:tc>
      </w:tr>
      <w:tr w:rsidR="00CD34FD" w14:paraId="42EFAC80" w14:textId="77777777" w:rsidTr="00CD34FD">
        <w:trPr>
          <w:trHeight w:val="723"/>
        </w:trPr>
        <w:tc>
          <w:tcPr>
            <w:tcW w:w="4608" w:type="dxa"/>
          </w:tcPr>
          <w:tbl>
            <w:tblPr>
              <w:tblStyle w:val="Tablaconcuadrcula"/>
              <w:tblW w:w="4783" w:type="dxa"/>
              <w:tblBorders>
                <w:top w:val="single" w:sz="4" w:space="0" w:color="FFFFFF" w:themeColor="background1"/>
                <w:left w:val="single" w:sz="4" w:space="0" w:color="FFFFFF" w:themeColor="background1"/>
                <w:bottom w:val="single" w:sz="4" w:space="0" w:color="FFFFFF" w:themeColor="background1"/>
                <w:right w:val="single" w:sz="4" w:space="0" w:color="FFFFFF" w:themeColor="background1"/>
                <w:insideH w:val="single" w:sz="4" w:space="0" w:color="FFFFFF" w:themeColor="background1"/>
                <w:insideV w:val="single" w:sz="4" w:space="0" w:color="FFFFFF" w:themeColor="background1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83"/>
            </w:tblGrid>
            <w:tr w:rsidR="00CD34FD" w:rsidRPr="001B01C1" w14:paraId="1A212988" w14:textId="77777777" w:rsidTr="002C5CA8">
              <w:trPr>
                <w:trHeight w:val="502"/>
              </w:trPr>
              <w:tc>
                <w:tcPr>
                  <w:tcW w:w="4783" w:type="dxa"/>
                  <w:vAlign w:val="center"/>
                </w:tcPr>
                <w:p w14:paraId="68317B1D" w14:textId="77777777" w:rsidR="00CD34FD" w:rsidRPr="001B01C1" w:rsidRDefault="00CD34FD" w:rsidP="002C5CA8">
                  <w:pPr>
                    <w:rPr>
                      <w:rFonts w:cstheme="minorHAnsi"/>
                    </w:rPr>
                  </w:pPr>
                  <w:r w:rsidRPr="001B01C1">
                    <w:rPr>
                      <w:rFonts w:cstheme="minorHAnsi"/>
                    </w:rPr>
                    <w:t>CARLOS DAVID ROMO LOPEZ</w:t>
                  </w:r>
                </w:p>
                <w:p w14:paraId="4D4CE605" w14:textId="77777777" w:rsidR="00CD34FD" w:rsidRPr="001B01C1" w:rsidRDefault="00CD34FD" w:rsidP="002C5CA8">
                  <w:pPr>
                    <w:rPr>
                      <w:rFonts w:cstheme="minorHAnsi"/>
                    </w:rPr>
                  </w:pPr>
                  <w:r w:rsidRPr="001B01C1">
                    <w:rPr>
                      <w:rFonts w:cstheme="minorHAnsi"/>
                    </w:rPr>
                    <w:t xml:space="preserve">C.C. </w:t>
                  </w:r>
                  <w:r w:rsidRPr="001B01C1">
                    <w:rPr>
                      <w:rFonts w:cstheme="minorHAnsi"/>
                      <w:color w:val="222222"/>
                      <w:shd w:val="clear" w:color="auto" w:fill="FFFFFF"/>
                    </w:rPr>
                    <w:t>1085245671</w:t>
                  </w:r>
                </w:p>
              </w:tc>
            </w:tr>
          </w:tbl>
          <w:p w14:paraId="05430679" w14:textId="77777777" w:rsidR="00CD34FD" w:rsidRPr="001B01C1" w:rsidRDefault="00CD34FD" w:rsidP="002C5CA8">
            <w:pPr>
              <w:ind w:left="-284"/>
              <w:jc w:val="both"/>
              <w:rPr>
                <w:rFonts w:cstheme="minorHAnsi"/>
              </w:rPr>
            </w:pPr>
          </w:p>
        </w:tc>
        <w:tc>
          <w:tcPr>
            <w:tcW w:w="4035" w:type="dxa"/>
          </w:tcPr>
          <w:tbl>
            <w:tblPr>
              <w:tblStyle w:val="Tablaconcuadrcula"/>
              <w:tblW w:w="9704" w:type="dxa"/>
              <w:tblBorders>
                <w:top w:val="single" w:sz="4" w:space="0" w:color="FFFFFF" w:themeColor="background1"/>
                <w:left w:val="single" w:sz="4" w:space="0" w:color="FFFFFF" w:themeColor="background1"/>
                <w:bottom w:val="single" w:sz="4" w:space="0" w:color="FFFFFF" w:themeColor="background1"/>
                <w:right w:val="single" w:sz="4" w:space="0" w:color="FFFFFF" w:themeColor="background1"/>
                <w:insideH w:val="single" w:sz="4" w:space="0" w:color="FFFFFF" w:themeColor="background1"/>
                <w:insideV w:val="single" w:sz="4" w:space="0" w:color="FFFFFF" w:themeColor="background1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704"/>
            </w:tblGrid>
            <w:tr w:rsidR="00CD34FD" w:rsidRPr="001B01C1" w14:paraId="21BA16F4" w14:textId="77777777" w:rsidTr="002C5CA8">
              <w:trPr>
                <w:trHeight w:val="251"/>
              </w:trPr>
              <w:tc>
                <w:tcPr>
                  <w:tcW w:w="9704" w:type="dxa"/>
                  <w:vAlign w:val="center"/>
                </w:tcPr>
                <w:p w14:paraId="775C0F0B" w14:textId="77777777" w:rsidR="00CD34FD" w:rsidRPr="001B01C1" w:rsidRDefault="00CD34FD" w:rsidP="002C5CA8">
                  <w:pPr>
                    <w:pStyle w:val="Sinespaciado"/>
                    <w:rPr>
                      <w:rFonts w:cstheme="minorHAnsi"/>
                    </w:rPr>
                  </w:pPr>
                  <w:r w:rsidRPr="001B01C1">
                    <w:rPr>
                      <w:rFonts w:cstheme="minorHAnsi"/>
                    </w:rPr>
                    <w:t xml:space="preserve">CLARA INES PORTILLA CASTILLO </w:t>
                  </w:r>
                </w:p>
              </w:tc>
            </w:tr>
            <w:tr w:rsidR="00CD34FD" w:rsidRPr="001B01C1" w14:paraId="4DB97978" w14:textId="77777777" w:rsidTr="002C5CA8">
              <w:trPr>
                <w:trHeight w:val="462"/>
              </w:trPr>
              <w:tc>
                <w:tcPr>
                  <w:tcW w:w="9704" w:type="dxa"/>
                  <w:vAlign w:val="center"/>
                </w:tcPr>
                <w:p w14:paraId="7B0F4F27" w14:textId="77777777" w:rsidR="00CD34FD" w:rsidRPr="001B01C1" w:rsidRDefault="00CD34FD" w:rsidP="002C5CA8">
                  <w:pPr>
                    <w:rPr>
                      <w:rFonts w:cstheme="minorHAnsi"/>
                      <w:color w:val="222222"/>
                      <w:shd w:val="clear" w:color="auto" w:fill="FFFFFF"/>
                    </w:rPr>
                  </w:pPr>
                  <w:r w:rsidRPr="001B01C1">
                    <w:rPr>
                      <w:rFonts w:cstheme="minorHAnsi"/>
                    </w:rPr>
                    <w:t>C.C.</w:t>
                  </w:r>
                  <w:r w:rsidRPr="001B01C1">
                    <w:rPr>
                      <w:rFonts w:cstheme="minorHAnsi"/>
                      <w:color w:val="222222"/>
                      <w:shd w:val="clear" w:color="auto" w:fill="FFFFFF"/>
                    </w:rPr>
                    <w:t xml:space="preserve"> 59668555</w:t>
                  </w:r>
                </w:p>
                <w:p w14:paraId="155C7412" w14:textId="77777777" w:rsidR="00CD34FD" w:rsidRPr="001B01C1" w:rsidRDefault="00CD34FD" w:rsidP="002C5CA8">
                  <w:pPr>
                    <w:rPr>
                      <w:rFonts w:cstheme="minorHAnsi"/>
                    </w:rPr>
                  </w:pPr>
                </w:p>
                <w:p w14:paraId="16DD9568" w14:textId="77777777" w:rsidR="00CD34FD" w:rsidRPr="001B01C1" w:rsidRDefault="00CD34FD" w:rsidP="002C5CA8">
                  <w:pPr>
                    <w:rPr>
                      <w:rFonts w:cstheme="minorHAnsi"/>
                    </w:rPr>
                  </w:pPr>
                </w:p>
              </w:tc>
            </w:tr>
          </w:tbl>
          <w:p w14:paraId="5F75BD65" w14:textId="77777777" w:rsidR="00CD34FD" w:rsidRPr="001B01C1" w:rsidRDefault="00CD34FD" w:rsidP="002C5CA8">
            <w:pPr>
              <w:jc w:val="both"/>
              <w:rPr>
                <w:rFonts w:cstheme="minorHAnsi"/>
              </w:rPr>
            </w:pPr>
          </w:p>
        </w:tc>
      </w:tr>
      <w:tr w:rsidR="00CD34FD" w14:paraId="29A13A26" w14:textId="77777777" w:rsidTr="00CD34FD">
        <w:trPr>
          <w:trHeight w:val="768"/>
        </w:trPr>
        <w:tc>
          <w:tcPr>
            <w:tcW w:w="4608" w:type="dxa"/>
          </w:tcPr>
          <w:tbl>
            <w:tblPr>
              <w:tblStyle w:val="Tablaconcuadrcula"/>
              <w:tblW w:w="4783" w:type="dxa"/>
              <w:tblBorders>
                <w:top w:val="single" w:sz="4" w:space="0" w:color="FFFFFF" w:themeColor="background1"/>
                <w:left w:val="single" w:sz="4" w:space="0" w:color="FFFFFF" w:themeColor="background1"/>
                <w:bottom w:val="single" w:sz="4" w:space="0" w:color="FFFFFF" w:themeColor="background1"/>
                <w:right w:val="single" w:sz="4" w:space="0" w:color="FFFFFF" w:themeColor="background1"/>
                <w:insideH w:val="single" w:sz="4" w:space="0" w:color="FFFFFF" w:themeColor="background1"/>
                <w:insideV w:val="single" w:sz="4" w:space="0" w:color="FFFFFF" w:themeColor="background1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83"/>
            </w:tblGrid>
            <w:tr w:rsidR="00CD34FD" w:rsidRPr="001B01C1" w14:paraId="5FFEDA43" w14:textId="77777777" w:rsidTr="002C5CA8">
              <w:trPr>
                <w:trHeight w:val="502"/>
              </w:trPr>
              <w:tc>
                <w:tcPr>
                  <w:tcW w:w="4783" w:type="dxa"/>
                  <w:vAlign w:val="center"/>
                </w:tcPr>
                <w:p w14:paraId="7FB9780C" w14:textId="77777777" w:rsidR="00CD34FD" w:rsidRPr="001B01C1" w:rsidRDefault="00CD34FD" w:rsidP="002C5CA8">
                  <w:pPr>
                    <w:rPr>
                      <w:rFonts w:cstheme="minorHAnsi"/>
                    </w:rPr>
                  </w:pPr>
                  <w:r w:rsidRPr="001B01C1">
                    <w:rPr>
                      <w:rFonts w:cstheme="minorHAnsi"/>
                    </w:rPr>
                    <w:lastRenderedPageBreak/>
                    <w:t xml:space="preserve">JOSE ORLANDO ROMO MUÑOZ </w:t>
                  </w:r>
                </w:p>
                <w:p w14:paraId="093F647E" w14:textId="77777777" w:rsidR="00CD34FD" w:rsidRPr="001B01C1" w:rsidRDefault="00CD34FD" w:rsidP="002C5CA8">
                  <w:pPr>
                    <w:rPr>
                      <w:rFonts w:cstheme="minorHAnsi"/>
                    </w:rPr>
                  </w:pPr>
                  <w:r w:rsidRPr="001B01C1">
                    <w:rPr>
                      <w:rFonts w:cstheme="minorHAnsi"/>
                    </w:rPr>
                    <w:t>C.C.</w:t>
                  </w:r>
                  <w:r w:rsidRPr="001B01C1">
                    <w:rPr>
                      <w:rFonts w:cstheme="minorHAnsi"/>
                      <w:color w:val="000000"/>
                      <w:shd w:val="clear" w:color="auto" w:fill="FFFFFF"/>
                    </w:rPr>
                    <w:t xml:space="preserve"> 12988721</w:t>
                  </w:r>
                </w:p>
              </w:tc>
            </w:tr>
          </w:tbl>
          <w:p w14:paraId="4F0827C9" w14:textId="77777777" w:rsidR="00CD34FD" w:rsidRPr="001B01C1" w:rsidRDefault="00CD34FD" w:rsidP="002C5CA8">
            <w:pPr>
              <w:ind w:left="-284"/>
              <w:jc w:val="both"/>
              <w:rPr>
                <w:rFonts w:cstheme="minorHAnsi"/>
              </w:rPr>
            </w:pPr>
            <w:r w:rsidRPr="001B01C1">
              <w:rPr>
                <w:rFonts w:cstheme="minorHAnsi"/>
              </w:rPr>
              <w:t>-</w:t>
            </w:r>
          </w:p>
        </w:tc>
        <w:tc>
          <w:tcPr>
            <w:tcW w:w="4035" w:type="dxa"/>
          </w:tcPr>
          <w:p w14:paraId="06EB35FF" w14:textId="77777777" w:rsidR="00CD34FD" w:rsidRPr="001B01C1" w:rsidRDefault="00CD34FD" w:rsidP="002C5CA8">
            <w:pPr>
              <w:jc w:val="both"/>
              <w:rPr>
                <w:rFonts w:cstheme="minorHAnsi"/>
              </w:rPr>
            </w:pPr>
            <w:r w:rsidRPr="001B01C1">
              <w:rPr>
                <w:rFonts w:cstheme="minorHAnsi"/>
              </w:rPr>
              <w:t>ADRIANA OJEDA JAULIN</w:t>
            </w:r>
          </w:p>
          <w:p w14:paraId="0883214D" w14:textId="77777777" w:rsidR="00CD34FD" w:rsidRPr="001B01C1" w:rsidRDefault="00CD34FD" w:rsidP="002C5CA8">
            <w:pPr>
              <w:jc w:val="both"/>
              <w:rPr>
                <w:rFonts w:cstheme="minorHAnsi"/>
              </w:rPr>
            </w:pPr>
            <w:r w:rsidRPr="001B01C1">
              <w:rPr>
                <w:rFonts w:cstheme="minorHAnsi"/>
              </w:rPr>
              <w:t>C.C.</w:t>
            </w:r>
            <w:r w:rsidRPr="001B01C1">
              <w:rPr>
                <w:rFonts w:cstheme="minorHAnsi"/>
                <w:color w:val="222222"/>
                <w:shd w:val="clear" w:color="auto" w:fill="FFFFFF"/>
              </w:rPr>
              <w:t xml:space="preserve"> 30726404</w:t>
            </w:r>
          </w:p>
        </w:tc>
      </w:tr>
      <w:tr w:rsidR="00CD34FD" w14:paraId="1A1C79D9" w14:textId="77777777" w:rsidTr="00CD34FD">
        <w:trPr>
          <w:trHeight w:val="502"/>
        </w:trPr>
        <w:tc>
          <w:tcPr>
            <w:tcW w:w="4608" w:type="dxa"/>
          </w:tcPr>
          <w:p w14:paraId="29409FF8" w14:textId="77777777" w:rsidR="00CD34FD" w:rsidRPr="001B01C1" w:rsidRDefault="00CD34FD" w:rsidP="002C5CA8">
            <w:pPr>
              <w:ind w:left="-284"/>
              <w:jc w:val="both"/>
              <w:rPr>
                <w:rFonts w:cstheme="minorHAnsi"/>
              </w:rPr>
            </w:pPr>
            <w:r w:rsidRPr="001B01C1">
              <w:rPr>
                <w:rFonts w:cstheme="minorHAnsi"/>
              </w:rPr>
              <w:t>A   ASTRID LORENA DELGADO CORAL</w:t>
            </w:r>
          </w:p>
          <w:p w14:paraId="2F45B09B" w14:textId="77777777" w:rsidR="00CD34FD" w:rsidRPr="001B01C1" w:rsidRDefault="00CD34FD" w:rsidP="002C5CA8">
            <w:pPr>
              <w:jc w:val="both"/>
              <w:rPr>
                <w:rFonts w:cstheme="minorHAnsi"/>
              </w:rPr>
            </w:pPr>
            <w:r w:rsidRPr="001B01C1">
              <w:rPr>
                <w:rFonts w:cstheme="minorHAnsi"/>
              </w:rPr>
              <w:t>C.C. 36755849</w:t>
            </w:r>
          </w:p>
        </w:tc>
        <w:tc>
          <w:tcPr>
            <w:tcW w:w="4035" w:type="dxa"/>
          </w:tcPr>
          <w:p w14:paraId="1F94F70A" w14:textId="77777777" w:rsidR="00CD34FD" w:rsidRPr="001B01C1" w:rsidRDefault="00CD34FD" w:rsidP="002C5CA8">
            <w:pPr>
              <w:jc w:val="both"/>
              <w:rPr>
                <w:rFonts w:cstheme="minorHAnsi"/>
              </w:rPr>
            </w:pPr>
            <w:r w:rsidRPr="001B01C1">
              <w:rPr>
                <w:rFonts w:cstheme="minorHAnsi"/>
              </w:rPr>
              <w:t>JULIO CESAR RUALES DORADO</w:t>
            </w:r>
          </w:p>
          <w:p w14:paraId="30D5EE1C" w14:textId="77777777" w:rsidR="00CD34FD" w:rsidRPr="001B01C1" w:rsidRDefault="00CD34FD" w:rsidP="002C5CA8">
            <w:pPr>
              <w:jc w:val="both"/>
              <w:rPr>
                <w:rFonts w:cstheme="minorHAnsi"/>
              </w:rPr>
            </w:pPr>
            <w:r w:rsidRPr="001B01C1">
              <w:rPr>
                <w:rFonts w:cstheme="minorHAnsi"/>
              </w:rPr>
              <w:t>C.C.</w:t>
            </w:r>
            <w:r w:rsidRPr="001B01C1">
              <w:rPr>
                <w:rFonts w:cstheme="minorHAnsi"/>
                <w:color w:val="222222"/>
                <w:shd w:val="clear" w:color="auto" w:fill="FFFFFF"/>
              </w:rPr>
              <w:t xml:space="preserve"> 12.981.878</w:t>
            </w:r>
          </w:p>
        </w:tc>
      </w:tr>
    </w:tbl>
    <w:p w14:paraId="517B2CDC" w14:textId="77777777" w:rsidR="00CD34FD" w:rsidRDefault="00CD34FD" w:rsidP="00CD34FD">
      <w:pPr>
        <w:ind w:left="-426"/>
        <w:jc w:val="both"/>
        <w:rPr>
          <w:rFonts w:cs="Arial"/>
        </w:rPr>
      </w:pPr>
    </w:p>
    <w:p w14:paraId="7D74C225" w14:textId="77777777" w:rsidR="00CD34FD" w:rsidRDefault="00CD34FD" w:rsidP="00CD34FD">
      <w:pPr>
        <w:ind w:left="-426"/>
        <w:jc w:val="both"/>
        <w:rPr>
          <w:rFonts w:cs="Arial"/>
          <w:b/>
        </w:rPr>
      </w:pPr>
    </w:p>
    <w:p w14:paraId="0348F790" w14:textId="77777777" w:rsidR="00CD34FD" w:rsidRDefault="00CD34FD" w:rsidP="00CD34FD">
      <w:pPr>
        <w:ind w:left="-426"/>
        <w:jc w:val="both"/>
        <w:rPr>
          <w:rFonts w:cs="Arial"/>
        </w:rPr>
      </w:pPr>
      <w:r w:rsidRPr="00147D66">
        <w:rPr>
          <w:rFonts w:cs="Arial"/>
          <w:b/>
        </w:rPr>
        <w:t xml:space="preserve">Artículo 2º.- </w:t>
      </w:r>
      <w:r w:rsidRPr="00147D66">
        <w:rPr>
          <w:rFonts w:cs="Arial"/>
        </w:rPr>
        <w:t>Desígnese como representantes del Gobernador de Nariño al Comité Paritario de Seguridad y Salud en el Trabajo –COPASST de la Gobernación de Nariño a los funcionarios que ocupen los siguientes cargos;</w:t>
      </w:r>
    </w:p>
    <w:p w14:paraId="214DF501" w14:textId="77777777" w:rsidR="00CD34FD" w:rsidRDefault="00CD34FD" w:rsidP="00CD34FD">
      <w:pPr>
        <w:ind w:left="-426"/>
        <w:jc w:val="both"/>
        <w:rPr>
          <w:rFonts w:cs="Arial"/>
        </w:rPr>
      </w:pPr>
    </w:p>
    <w:p w14:paraId="46BCE8DA" w14:textId="77777777" w:rsidR="00CD34FD" w:rsidRDefault="00CD34FD" w:rsidP="00CD34FD">
      <w:pPr>
        <w:ind w:left="-426"/>
        <w:jc w:val="both"/>
        <w:rPr>
          <w:rFonts w:cs="Arial"/>
        </w:rPr>
      </w:pPr>
    </w:p>
    <w:tbl>
      <w:tblPr>
        <w:tblStyle w:val="Tablaconcuadrcula"/>
        <w:tblW w:w="0" w:type="auto"/>
        <w:tblInd w:w="-431" w:type="dxa"/>
        <w:tblLook w:val="04A0" w:firstRow="1" w:lastRow="0" w:firstColumn="1" w:lastColumn="0" w:noHBand="0" w:noVBand="1"/>
      </w:tblPr>
      <w:tblGrid>
        <w:gridCol w:w="4885"/>
        <w:gridCol w:w="3616"/>
      </w:tblGrid>
      <w:tr w:rsidR="00CD34FD" w14:paraId="5D3A0C26" w14:textId="77777777" w:rsidTr="00CD34FD">
        <w:tc>
          <w:tcPr>
            <w:tcW w:w="4885" w:type="dxa"/>
            <w:vAlign w:val="center"/>
          </w:tcPr>
          <w:p w14:paraId="583DDA98" w14:textId="77777777" w:rsidR="00CD34FD" w:rsidRDefault="00CD34FD" w:rsidP="002C5CA8">
            <w:pPr>
              <w:jc w:val="center"/>
              <w:rPr>
                <w:rFonts w:cs="Arial"/>
              </w:rPr>
            </w:pPr>
            <w:r w:rsidRPr="00147D66">
              <w:rPr>
                <w:rFonts w:cs="Arial"/>
                <w:b/>
              </w:rPr>
              <w:t>PRINCIPALES</w:t>
            </w:r>
          </w:p>
        </w:tc>
        <w:tc>
          <w:tcPr>
            <w:tcW w:w="3616" w:type="dxa"/>
            <w:vAlign w:val="center"/>
          </w:tcPr>
          <w:p w14:paraId="57F7EC88" w14:textId="77777777" w:rsidR="00CD34FD" w:rsidRDefault="00CD34FD" w:rsidP="002C5CA8">
            <w:pPr>
              <w:jc w:val="center"/>
              <w:rPr>
                <w:rFonts w:cs="Arial"/>
              </w:rPr>
            </w:pPr>
            <w:r w:rsidRPr="00147D66">
              <w:rPr>
                <w:rFonts w:cs="Arial"/>
                <w:b/>
              </w:rPr>
              <w:t>SUPLENTES</w:t>
            </w:r>
          </w:p>
        </w:tc>
      </w:tr>
      <w:tr w:rsidR="00CD34FD" w14:paraId="4690B067" w14:textId="77777777" w:rsidTr="00CD34FD">
        <w:tc>
          <w:tcPr>
            <w:tcW w:w="4885" w:type="dxa"/>
            <w:vAlign w:val="center"/>
          </w:tcPr>
          <w:p w14:paraId="16F0F97B" w14:textId="77777777" w:rsidR="00CD34FD" w:rsidRPr="00ED1A20" w:rsidRDefault="00CD34FD" w:rsidP="002C5CA8">
            <w:pPr>
              <w:rPr>
                <w:rFonts w:cs="Arial"/>
              </w:rPr>
            </w:pPr>
            <w:r w:rsidRPr="00ED1A20">
              <w:rPr>
                <w:rFonts w:cs="Arial"/>
              </w:rPr>
              <w:t>1. Subsecretaria Administrativa</w:t>
            </w:r>
          </w:p>
        </w:tc>
        <w:tc>
          <w:tcPr>
            <w:tcW w:w="3616" w:type="dxa"/>
            <w:vAlign w:val="center"/>
          </w:tcPr>
          <w:p w14:paraId="359F97D6" w14:textId="77777777" w:rsidR="00CD34FD" w:rsidRPr="00ED1A20" w:rsidRDefault="00CD34FD" w:rsidP="002C5CA8">
            <w:pPr>
              <w:pStyle w:val="Default"/>
              <w:rPr>
                <w:sz w:val="22"/>
                <w:szCs w:val="22"/>
              </w:rPr>
            </w:pPr>
            <w:r w:rsidRPr="00ED1A20">
              <w:rPr>
                <w:sz w:val="22"/>
                <w:szCs w:val="22"/>
              </w:rPr>
              <w:t>1. Subsecretaria de Talento Humano</w:t>
            </w:r>
          </w:p>
        </w:tc>
      </w:tr>
      <w:tr w:rsidR="00CD34FD" w14:paraId="2AB7C87E" w14:textId="77777777" w:rsidTr="00CD34FD">
        <w:tc>
          <w:tcPr>
            <w:tcW w:w="4885" w:type="dxa"/>
            <w:vAlign w:val="center"/>
          </w:tcPr>
          <w:p w14:paraId="37CC3A15" w14:textId="77777777" w:rsidR="00CD34FD" w:rsidRPr="00ED1A20" w:rsidRDefault="00CD34FD" w:rsidP="002C5CA8">
            <w:pPr>
              <w:rPr>
                <w:rFonts w:cs="Arial"/>
              </w:rPr>
            </w:pPr>
            <w:r w:rsidRPr="00ED1A20">
              <w:rPr>
                <w:rFonts w:cs="Arial"/>
              </w:rPr>
              <w:t>2. Asesor Despacho</w:t>
            </w:r>
          </w:p>
        </w:tc>
        <w:tc>
          <w:tcPr>
            <w:tcW w:w="3616" w:type="dxa"/>
            <w:vAlign w:val="center"/>
          </w:tcPr>
          <w:p w14:paraId="30DD093A" w14:textId="50767DDD" w:rsidR="00CD34FD" w:rsidRPr="00ED1A20" w:rsidRDefault="00CD34FD" w:rsidP="002C5CA8">
            <w:pPr>
              <w:pStyle w:val="Default"/>
            </w:pPr>
            <w:r w:rsidRPr="00ED1A20">
              <w:rPr>
                <w:sz w:val="22"/>
                <w:szCs w:val="22"/>
              </w:rPr>
              <w:t>2. Profesional Universitaria (secretaria privada despacho)</w:t>
            </w:r>
          </w:p>
        </w:tc>
      </w:tr>
      <w:tr w:rsidR="00CD34FD" w14:paraId="48BA4F14" w14:textId="77777777" w:rsidTr="00CD34FD">
        <w:tc>
          <w:tcPr>
            <w:tcW w:w="4885" w:type="dxa"/>
            <w:vAlign w:val="center"/>
          </w:tcPr>
          <w:p w14:paraId="67935C1E" w14:textId="77777777" w:rsidR="00CD34FD" w:rsidRPr="00ED1A20" w:rsidRDefault="00CD34FD" w:rsidP="002C5CA8">
            <w:pPr>
              <w:rPr>
                <w:rFonts w:cs="Arial"/>
              </w:rPr>
            </w:pPr>
            <w:r w:rsidRPr="00ED1A20">
              <w:rPr>
                <w:rFonts w:cs="Arial"/>
              </w:rPr>
              <w:t>3. Subsecretaria Administrativa SED</w:t>
            </w:r>
          </w:p>
        </w:tc>
        <w:tc>
          <w:tcPr>
            <w:tcW w:w="3616" w:type="dxa"/>
            <w:vAlign w:val="center"/>
          </w:tcPr>
          <w:p w14:paraId="1B41DCA4" w14:textId="77777777" w:rsidR="00CD34FD" w:rsidRPr="00ED1A20" w:rsidRDefault="00CD34FD" w:rsidP="002C5CA8">
            <w:pPr>
              <w:pStyle w:val="Default"/>
              <w:rPr>
                <w:sz w:val="22"/>
                <w:szCs w:val="22"/>
              </w:rPr>
            </w:pPr>
            <w:r w:rsidRPr="00ED1A20">
              <w:rPr>
                <w:sz w:val="22"/>
                <w:szCs w:val="22"/>
              </w:rPr>
              <w:t>3. Profesional Universitario SED</w:t>
            </w:r>
          </w:p>
        </w:tc>
      </w:tr>
      <w:tr w:rsidR="00CD34FD" w14:paraId="47BA56B5" w14:textId="77777777" w:rsidTr="00CD34FD">
        <w:tc>
          <w:tcPr>
            <w:tcW w:w="4885" w:type="dxa"/>
            <w:vAlign w:val="center"/>
          </w:tcPr>
          <w:p w14:paraId="2E788164" w14:textId="77777777" w:rsidR="00CD34FD" w:rsidRPr="00ED1A20" w:rsidRDefault="00CD34FD" w:rsidP="002C5CA8">
            <w:pPr>
              <w:rPr>
                <w:rFonts w:cs="Arial"/>
              </w:rPr>
            </w:pPr>
            <w:r w:rsidRPr="00ED1A20">
              <w:rPr>
                <w:rFonts w:cs="Arial"/>
              </w:rPr>
              <w:t>4. Subsecretaria de Gestión Publica</w:t>
            </w:r>
          </w:p>
        </w:tc>
        <w:tc>
          <w:tcPr>
            <w:tcW w:w="3616" w:type="dxa"/>
            <w:vAlign w:val="center"/>
          </w:tcPr>
          <w:p w14:paraId="6008ABF9" w14:textId="77777777" w:rsidR="00CD34FD" w:rsidRPr="00ED1A20" w:rsidRDefault="00CD34FD" w:rsidP="002C5CA8">
            <w:pPr>
              <w:rPr>
                <w:rFonts w:cs="Arial"/>
              </w:rPr>
            </w:pPr>
            <w:r w:rsidRPr="00ED1A20">
              <w:rPr>
                <w:rFonts w:cs="Arial"/>
              </w:rPr>
              <w:t>4. Subsecretaria de Talento Humano</w:t>
            </w:r>
          </w:p>
        </w:tc>
      </w:tr>
    </w:tbl>
    <w:p w14:paraId="529D4322" w14:textId="77777777" w:rsidR="00CD34FD" w:rsidRPr="00147D66" w:rsidRDefault="00CD34FD" w:rsidP="00CD34FD">
      <w:pPr>
        <w:ind w:left="-426"/>
        <w:jc w:val="both"/>
        <w:rPr>
          <w:rFonts w:cs="Arial"/>
        </w:rPr>
      </w:pPr>
    </w:p>
    <w:p w14:paraId="76253FF9" w14:textId="77777777" w:rsidR="00CD34FD" w:rsidRDefault="00CD34FD" w:rsidP="00CD34FD">
      <w:pPr>
        <w:ind w:left="-426"/>
        <w:jc w:val="both"/>
        <w:rPr>
          <w:rFonts w:cs="Arial"/>
          <w:b/>
        </w:rPr>
      </w:pPr>
    </w:p>
    <w:p w14:paraId="0E141E62" w14:textId="54F63758" w:rsidR="00CD34FD" w:rsidRDefault="00CD34FD" w:rsidP="00CD34FD">
      <w:pPr>
        <w:ind w:left="-426"/>
        <w:jc w:val="both"/>
        <w:rPr>
          <w:rFonts w:cs="Arial"/>
        </w:rPr>
      </w:pPr>
      <w:r w:rsidRPr="00147D66">
        <w:rPr>
          <w:rFonts w:cs="Arial"/>
          <w:b/>
        </w:rPr>
        <w:t xml:space="preserve">Artículo 3º.- </w:t>
      </w:r>
      <w:r w:rsidRPr="00147D66">
        <w:rPr>
          <w:rFonts w:cs="Arial"/>
        </w:rPr>
        <w:t>Desígnese como presidente del Comité Paritario de Seguridad y Salud en el Trabajo –COPASST</w:t>
      </w:r>
      <w:r w:rsidRPr="00147D66">
        <w:rPr>
          <w:rFonts w:cs="Arial"/>
          <w:i/>
        </w:rPr>
        <w:t>–</w:t>
      </w:r>
      <w:r w:rsidRPr="00147D66">
        <w:rPr>
          <w:rFonts w:cs="Arial"/>
        </w:rPr>
        <w:t xml:space="preserve">de la Gobernación de Nariño por el periodo de </w:t>
      </w:r>
      <w:r>
        <w:rPr>
          <w:rFonts w:cs="Arial"/>
        </w:rPr>
        <w:t>(1</w:t>
      </w:r>
      <w:r w:rsidRPr="00147D66">
        <w:rPr>
          <w:rFonts w:cs="Arial"/>
        </w:rPr>
        <w:t>) AÑO, a</w:t>
      </w:r>
      <w:r>
        <w:rPr>
          <w:rFonts w:cs="Arial"/>
        </w:rPr>
        <w:t xml:space="preserve">l que ocupa el cargo </w:t>
      </w:r>
      <w:bookmarkStart w:id="0" w:name="_GoBack"/>
      <w:bookmarkEnd w:id="0"/>
      <w:r w:rsidR="00CB46EC">
        <w:rPr>
          <w:rFonts w:cs="Arial"/>
        </w:rPr>
        <w:t xml:space="preserve">de </w:t>
      </w:r>
      <w:r w:rsidR="00CB46EC" w:rsidRPr="00147D66">
        <w:rPr>
          <w:rFonts w:cs="Arial"/>
        </w:rPr>
        <w:t>asesor</w:t>
      </w:r>
      <w:r>
        <w:rPr>
          <w:rFonts w:cs="Arial"/>
        </w:rPr>
        <w:t xml:space="preserve"> de despacho.</w:t>
      </w:r>
    </w:p>
    <w:p w14:paraId="34DE50DF" w14:textId="77777777" w:rsidR="00CD34FD" w:rsidRDefault="00CD34FD" w:rsidP="00CD34FD">
      <w:pPr>
        <w:ind w:left="-426"/>
        <w:jc w:val="both"/>
        <w:rPr>
          <w:rFonts w:cs="Arial"/>
        </w:rPr>
      </w:pPr>
    </w:p>
    <w:p w14:paraId="4FD1487D" w14:textId="77777777" w:rsidR="00CD34FD" w:rsidRDefault="00CD34FD" w:rsidP="00CD34FD">
      <w:pPr>
        <w:ind w:left="-426"/>
        <w:jc w:val="both"/>
        <w:rPr>
          <w:rFonts w:cs="Arial"/>
          <w:b/>
        </w:rPr>
      </w:pPr>
    </w:p>
    <w:p w14:paraId="2AD6B635" w14:textId="77777777" w:rsidR="00CD34FD" w:rsidRPr="00147D66" w:rsidRDefault="00CD34FD" w:rsidP="00CD34FD">
      <w:pPr>
        <w:ind w:left="-426"/>
        <w:jc w:val="both"/>
        <w:rPr>
          <w:rFonts w:cs="Arial"/>
        </w:rPr>
      </w:pPr>
      <w:r w:rsidRPr="00147D66">
        <w:rPr>
          <w:rFonts w:cs="Arial"/>
          <w:b/>
        </w:rPr>
        <w:t xml:space="preserve">Artículo 4º.- </w:t>
      </w:r>
      <w:r w:rsidRPr="00147D66">
        <w:rPr>
          <w:rFonts w:cs="Arial"/>
        </w:rPr>
        <w:t>La presente Resolución rige a partir de su publicación y deroga las disposiciones anteriores.</w:t>
      </w:r>
    </w:p>
    <w:p w14:paraId="0A18DE15" w14:textId="77777777" w:rsidR="00CD34FD" w:rsidRPr="00147D66" w:rsidRDefault="00CD34FD" w:rsidP="00CD34FD">
      <w:pPr>
        <w:ind w:left="-426"/>
        <w:jc w:val="both"/>
        <w:rPr>
          <w:rFonts w:cs="Arial"/>
        </w:rPr>
      </w:pPr>
    </w:p>
    <w:p w14:paraId="770C8266" w14:textId="77777777" w:rsidR="00CD34FD" w:rsidRDefault="00CD34FD" w:rsidP="00CD34FD">
      <w:pPr>
        <w:jc w:val="center"/>
        <w:rPr>
          <w:rFonts w:cs="Arial"/>
          <w:b/>
        </w:rPr>
      </w:pPr>
    </w:p>
    <w:p w14:paraId="35F37ACB" w14:textId="77777777" w:rsidR="00CD34FD" w:rsidRPr="00147D66" w:rsidRDefault="00CD34FD" w:rsidP="00CD34FD">
      <w:pPr>
        <w:jc w:val="center"/>
        <w:rPr>
          <w:rFonts w:cs="Arial"/>
          <w:b/>
        </w:rPr>
      </w:pPr>
      <w:r w:rsidRPr="00147D66">
        <w:rPr>
          <w:rFonts w:cs="Arial"/>
          <w:b/>
        </w:rPr>
        <w:t>PUBLÍQUESE, COMUNÍQUESE Y CÚMPLASE</w:t>
      </w:r>
      <w:r>
        <w:rPr>
          <w:rFonts w:cs="Arial"/>
          <w:b/>
        </w:rPr>
        <w:t>.</w:t>
      </w:r>
    </w:p>
    <w:p w14:paraId="58BA7B69" w14:textId="77777777" w:rsidR="00CD34FD" w:rsidRDefault="00CD34FD" w:rsidP="00CD34FD">
      <w:pPr>
        <w:ind w:left="-426"/>
        <w:jc w:val="both"/>
        <w:rPr>
          <w:rFonts w:cs="Arial"/>
        </w:rPr>
      </w:pPr>
    </w:p>
    <w:p w14:paraId="051D57CB" w14:textId="77777777" w:rsidR="00CD34FD" w:rsidRDefault="00CD34FD" w:rsidP="00CD34FD">
      <w:pPr>
        <w:ind w:left="-426"/>
        <w:jc w:val="both"/>
        <w:rPr>
          <w:rFonts w:cs="Arial"/>
        </w:rPr>
      </w:pPr>
      <w:r w:rsidRPr="00147D66">
        <w:rPr>
          <w:rFonts w:cs="Arial"/>
        </w:rPr>
        <w:t>Dada en San Juan de Pasto,</w:t>
      </w:r>
      <w:r>
        <w:rPr>
          <w:rFonts w:cs="Arial"/>
        </w:rPr>
        <w:t xml:space="preserve"> a los 30 días del mes de diciembre del 2021</w:t>
      </w:r>
    </w:p>
    <w:p w14:paraId="21D5CFE1" w14:textId="77777777" w:rsidR="00CD34FD" w:rsidRDefault="00CD34FD" w:rsidP="00CD34FD">
      <w:pPr>
        <w:ind w:left="-426"/>
        <w:jc w:val="both"/>
        <w:rPr>
          <w:rFonts w:cs="Arial"/>
        </w:rPr>
      </w:pPr>
    </w:p>
    <w:p w14:paraId="3CB13CB1" w14:textId="77777777" w:rsidR="00CD34FD" w:rsidRDefault="00CD34FD" w:rsidP="00CD34FD">
      <w:pPr>
        <w:ind w:left="-426"/>
        <w:jc w:val="both"/>
        <w:rPr>
          <w:rFonts w:cs="Arial"/>
        </w:rPr>
      </w:pPr>
    </w:p>
    <w:p w14:paraId="168CC1D0" w14:textId="77777777" w:rsidR="00CD34FD" w:rsidRPr="00147D66" w:rsidRDefault="00CD34FD" w:rsidP="00CD34FD">
      <w:pPr>
        <w:ind w:left="-426"/>
        <w:jc w:val="both"/>
        <w:rPr>
          <w:rFonts w:cs="Arial"/>
        </w:rPr>
      </w:pPr>
    </w:p>
    <w:p w14:paraId="51BDC8C2" w14:textId="77777777" w:rsidR="00CD34FD" w:rsidRPr="00147D66" w:rsidRDefault="00CD34FD" w:rsidP="00CD34FD">
      <w:pPr>
        <w:jc w:val="both"/>
        <w:rPr>
          <w:rFonts w:cs="Arial"/>
          <w:b/>
        </w:rPr>
      </w:pPr>
    </w:p>
    <w:p w14:paraId="03A9E487" w14:textId="718B86C3" w:rsidR="00CD34FD" w:rsidRPr="001F799C" w:rsidRDefault="003A2AF9" w:rsidP="001F799C">
      <w:pPr>
        <w:pStyle w:val="Sinespaciado"/>
        <w:jc w:val="center"/>
        <w:rPr>
          <w:rFonts w:ascii="Arial" w:hAnsi="Arial" w:cs="Arial"/>
          <w:b/>
          <w:bCs/>
        </w:rPr>
      </w:pPr>
      <w:r w:rsidRPr="001F799C">
        <w:rPr>
          <w:rFonts w:ascii="Arial" w:hAnsi="Arial" w:cs="Arial"/>
          <w:b/>
          <w:bCs/>
        </w:rPr>
        <w:t>______________________________________</w:t>
      </w:r>
    </w:p>
    <w:p w14:paraId="5DA66193" w14:textId="22917EBA" w:rsidR="003A2AF9" w:rsidRPr="001F799C" w:rsidRDefault="003A2AF9" w:rsidP="001F799C">
      <w:pPr>
        <w:pStyle w:val="Sinespaciado"/>
        <w:jc w:val="center"/>
        <w:rPr>
          <w:rFonts w:ascii="Arial" w:hAnsi="Arial" w:cs="Arial"/>
          <w:b/>
          <w:bCs/>
        </w:rPr>
      </w:pPr>
      <w:r w:rsidRPr="001F799C">
        <w:rPr>
          <w:rFonts w:ascii="Arial" w:hAnsi="Arial" w:cs="Arial"/>
          <w:b/>
          <w:bCs/>
        </w:rPr>
        <w:t>JHON ALEXANDER ROJAS CABRERA</w:t>
      </w:r>
    </w:p>
    <w:p w14:paraId="44179A74" w14:textId="42B76EED" w:rsidR="003A2AF9" w:rsidRPr="001F799C" w:rsidRDefault="003A2AF9" w:rsidP="001F799C">
      <w:pPr>
        <w:pStyle w:val="Sinespaciado"/>
        <w:jc w:val="center"/>
        <w:rPr>
          <w:rFonts w:ascii="Arial" w:hAnsi="Arial" w:cs="Arial"/>
          <w:b/>
          <w:bCs/>
        </w:rPr>
      </w:pPr>
      <w:r w:rsidRPr="001F799C">
        <w:rPr>
          <w:rFonts w:ascii="Arial" w:hAnsi="Arial" w:cs="Arial"/>
          <w:b/>
          <w:bCs/>
        </w:rPr>
        <w:t>GOBERNADOR DE NARIÑO</w:t>
      </w:r>
    </w:p>
    <w:p w14:paraId="74DF4A39" w14:textId="77777777" w:rsidR="007F19CA" w:rsidRPr="00E877F5" w:rsidRDefault="007F19CA" w:rsidP="007F19CA">
      <w:pPr>
        <w:pStyle w:val="Estilo1gn"/>
      </w:pPr>
    </w:p>
    <w:sectPr w:rsidR="007F19CA" w:rsidRPr="00E877F5" w:rsidSect="00DA60B7">
      <w:headerReference w:type="default" r:id="rId9"/>
      <w:footerReference w:type="default" r:id="rId10"/>
      <w:pgSz w:w="12250" w:h="15850"/>
      <w:pgMar w:top="1701" w:right="1701" w:bottom="1701" w:left="2268" w:header="629" w:footer="73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C8E1D7" w14:textId="77777777" w:rsidR="0037013A" w:rsidRDefault="0037013A">
      <w:r>
        <w:separator/>
      </w:r>
    </w:p>
  </w:endnote>
  <w:endnote w:type="continuationSeparator" w:id="0">
    <w:p w14:paraId="6978F0C2" w14:textId="77777777" w:rsidR="0037013A" w:rsidRDefault="00370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Noto Sans Symbols">
    <w:altName w:val="Times New Roman"/>
    <w:charset w:val="00"/>
    <w:family w:val="auto"/>
    <w:pitch w:val="default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777DCC" w14:textId="7C46C26D" w:rsidR="003E38B4" w:rsidRDefault="003E38B4">
    <w:pPr>
      <w:pStyle w:val="Piedepgina"/>
    </w:pPr>
  </w:p>
  <w:tbl>
    <w:tblPr>
      <w:tblStyle w:val="Tablaconcuadrcula"/>
      <w:tblW w:w="5000" w:type="pct"/>
      <w:tblLook w:val="04A0" w:firstRow="1" w:lastRow="0" w:firstColumn="1" w:lastColumn="0" w:noHBand="0" w:noVBand="1"/>
    </w:tblPr>
    <w:tblGrid>
      <w:gridCol w:w="4088"/>
      <w:gridCol w:w="4183"/>
    </w:tblGrid>
    <w:tr w:rsidR="003E38B4" w14:paraId="7FAC3F34" w14:textId="77777777" w:rsidTr="00DA60B7">
      <w:tc>
        <w:tcPr>
          <w:tcW w:w="2471" w:type="pct"/>
          <w:vAlign w:val="center"/>
        </w:tcPr>
        <w:p w14:paraId="5D428857" w14:textId="776E5BAD" w:rsidR="003E38B4" w:rsidRPr="00D47089" w:rsidRDefault="003E38B4" w:rsidP="00DA60B7">
          <w:pPr>
            <w:pStyle w:val="Encabezado"/>
            <w:jc w:val="center"/>
            <w:rPr>
              <w:rFonts w:cs="Arial"/>
              <w:b/>
              <w:bCs/>
              <w:sz w:val="16"/>
              <w:szCs w:val="16"/>
            </w:rPr>
          </w:pPr>
          <w:bookmarkStart w:id="1" w:name="_Hlk71052175"/>
          <w:r w:rsidRPr="00D47089">
            <w:rPr>
              <w:rFonts w:cs="Arial"/>
              <w:b/>
              <w:bCs/>
              <w:sz w:val="16"/>
              <w:szCs w:val="16"/>
            </w:rPr>
            <w:t>PROCESO ASOCIADO:</w:t>
          </w:r>
          <w:r w:rsidR="0072084C">
            <w:t xml:space="preserve"> </w:t>
          </w:r>
          <w:r w:rsidR="0072084C" w:rsidRPr="0072084C">
            <w:rPr>
              <w:rFonts w:cs="Arial"/>
              <w:b/>
              <w:bCs/>
              <w:sz w:val="16"/>
              <w:szCs w:val="16"/>
            </w:rPr>
            <w:t xml:space="preserve">GESTIÓN DEL </w:t>
          </w:r>
          <w:r w:rsidR="0072084C">
            <w:rPr>
              <w:rFonts w:cs="Arial"/>
              <w:b/>
              <w:bCs/>
              <w:sz w:val="16"/>
              <w:szCs w:val="16"/>
            </w:rPr>
            <w:t>T</w:t>
          </w:r>
          <w:r w:rsidR="0072084C" w:rsidRPr="0072084C">
            <w:rPr>
              <w:rFonts w:cs="Arial"/>
              <w:b/>
              <w:bCs/>
              <w:sz w:val="16"/>
              <w:szCs w:val="16"/>
            </w:rPr>
            <w:t>ALENTO HUMANO</w:t>
          </w:r>
        </w:p>
        <w:p w14:paraId="5C755B1A" w14:textId="77777777" w:rsidR="003E38B4" w:rsidRDefault="003E38B4" w:rsidP="00DA60B7">
          <w:pPr>
            <w:tabs>
              <w:tab w:val="center" w:pos="1920"/>
              <w:tab w:val="left" w:pos="3045"/>
            </w:tabs>
            <w:jc w:val="center"/>
            <w:rPr>
              <w:rFonts w:cs="Arial"/>
              <w:b/>
              <w:sz w:val="18"/>
              <w:szCs w:val="18"/>
            </w:rPr>
          </w:pPr>
        </w:p>
      </w:tc>
      <w:tc>
        <w:tcPr>
          <w:tcW w:w="2529" w:type="pct"/>
          <w:vAlign w:val="center"/>
        </w:tcPr>
        <w:p w14:paraId="1D34EB0F" w14:textId="137AA30F" w:rsidR="003E38B4" w:rsidRPr="00D47089" w:rsidRDefault="003E38B4" w:rsidP="00DA60B7">
          <w:pPr>
            <w:pStyle w:val="Encabezado"/>
            <w:jc w:val="center"/>
            <w:rPr>
              <w:rFonts w:cs="Arial"/>
              <w:b/>
              <w:bCs/>
              <w:sz w:val="16"/>
              <w:szCs w:val="16"/>
            </w:rPr>
          </w:pPr>
          <w:r w:rsidRPr="00D47089">
            <w:rPr>
              <w:rFonts w:cs="Arial"/>
              <w:b/>
              <w:bCs/>
              <w:sz w:val="16"/>
              <w:szCs w:val="16"/>
            </w:rPr>
            <w:t>DEPENDENCIA</w:t>
          </w:r>
          <w:r>
            <w:rPr>
              <w:rFonts w:cs="Arial"/>
              <w:b/>
              <w:bCs/>
              <w:sz w:val="16"/>
              <w:szCs w:val="16"/>
            </w:rPr>
            <w:t xml:space="preserve"> ASOCIADA</w:t>
          </w:r>
          <w:r w:rsidRPr="00D47089">
            <w:rPr>
              <w:rFonts w:cs="Arial"/>
              <w:b/>
              <w:bCs/>
              <w:sz w:val="16"/>
              <w:szCs w:val="16"/>
            </w:rPr>
            <w:t>:</w:t>
          </w:r>
          <w:r w:rsidR="0072084C">
            <w:t xml:space="preserve"> </w:t>
          </w:r>
          <w:r w:rsidR="0072084C" w:rsidRPr="0072084C">
            <w:rPr>
              <w:rFonts w:cs="Arial"/>
              <w:b/>
              <w:bCs/>
              <w:sz w:val="16"/>
              <w:szCs w:val="16"/>
            </w:rPr>
            <w:t>GESTIÓN DEL TALENTO HUMANO</w:t>
          </w:r>
          <w:r w:rsidR="0072084C">
            <w:rPr>
              <w:rFonts w:cs="Arial"/>
              <w:b/>
              <w:bCs/>
              <w:sz w:val="16"/>
              <w:szCs w:val="16"/>
            </w:rPr>
            <w:t>- SG-SST</w:t>
          </w:r>
        </w:p>
        <w:p w14:paraId="122A6689" w14:textId="77777777" w:rsidR="003E38B4" w:rsidRDefault="003E38B4" w:rsidP="00DA60B7">
          <w:pPr>
            <w:tabs>
              <w:tab w:val="center" w:pos="1920"/>
              <w:tab w:val="left" w:pos="3045"/>
            </w:tabs>
            <w:jc w:val="center"/>
            <w:rPr>
              <w:rFonts w:cs="Arial"/>
              <w:b/>
              <w:sz w:val="18"/>
              <w:szCs w:val="18"/>
            </w:rPr>
          </w:pPr>
        </w:p>
      </w:tc>
    </w:tr>
    <w:bookmarkEnd w:id="1"/>
  </w:tbl>
  <w:p w14:paraId="419DC95B" w14:textId="77777777" w:rsidR="003E38B4" w:rsidRDefault="003E38B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76F6A6" w14:textId="77777777" w:rsidR="0037013A" w:rsidRDefault="0037013A">
      <w:r>
        <w:separator/>
      </w:r>
    </w:p>
  </w:footnote>
  <w:footnote w:type="continuationSeparator" w:id="0">
    <w:p w14:paraId="45097064" w14:textId="77777777" w:rsidR="0037013A" w:rsidRDefault="003701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790" w:type="dxa"/>
      <w:tblInd w:w="-4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553"/>
      <w:gridCol w:w="3827"/>
      <w:gridCol w:w="2410"/>
    </w:tblGrid>
    <w:tr w:rsidR="003E38B4" w:rsidRPr="00F423D2" w14:paraId="12F59F76" w14:textId="77777777" w:rsidTr="006A0AFF">
      <w:trPr>
        <w:trHeight w:val="410"/>
      </w:trPr>
      <w:tc>
        <w:tcPr>
          <w:tcW w:w="2553" w:type="dxa"/>
          <w:vMerge w:val="restart"/>
          <w:shd w:val="clear" w:color="auto" w:fill="auto"/>
          <w:vAlign w:val="bottom"/>
        </w:tcPr>
        <w:p w14:paraId="050EC53F" w14:textId="22D94A50" w:rsidR="003E38B4" w:rsidRDefault="003E38B4" w:rsidP="000114E3">
          <w:pPr>
            <w:tabs>
              <w:tab w:val="center" w:pos="1920"/>
              <w:tab w:val="left" w:pos="3045"/>
            </w:tabs>
            <w:jc w:val="center"/>
            <w:rPr>
              <w:rFonts w:cs="Arial"/>
              <w:b/>
              <w:sz w:val="18"/>
              <w:szCs w:val="18"/>
            </w:rPr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82304" behindDoc="0" locked="0" layoutInCell="1" allowOverlap="1" wp14:anchorId="18ECBDF2" wp14:editId="4D3FAD47">
                <wp:simplePos x="0" y="0"/>
                <wp:positionH relativeFrom="column">
                  <wp:posOffset>278765</wp:posOffset>
                </wp:positionH>
                <wp:positionV relativeFrom="paragraph">
                  <wp:posOffset>-61595</wp:posOffset>
                </wp:positionV>
                <wp:extent cx="666750" cy="685800"/>
                <wp:effectExtent l="0" t="0" r="0" b="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22B1B763" w14:textId="77777777" w:rsidR="003E38B4" w:rsidRDefault="003E38B4" w:rsidP="000114E3">
          <w:pPr>
            <w:tabs>
              <w:tab w:val="center" w:pos="1920"/>
              <w:tab w:val="left" w:pos="3045"/>
            </w:tabs>
            <w:jc w:val="center"/>
            <w:rPr>
              <w:rFonts w:cs="Arial"/>
              <w:b/>
              <w:sz w:val="18"/>
              <w:szCs w:val="18"/>
            </w:rPr>
          </w:pPr>
        </w:p>
        <w:p w14:paraId="16D51EF8" w14:textId="77777777" w:rsidR="003E38B4" w:rsidRDefault="003E38B4" w:rsidP="000114E3">
          <w:pPr>
            <w:tabs>
              <w:tab w:val="center" w:pos="1920"/>
              <w:tab w:val="left" w:pos="3045"/>
            </w:tabs>
            <w:jc w:val="center"/>
            <w:rPr>
              <w:rFonts w:cs="Arial"/>
              <w:b/>
              <w:sz w:val="16"/>
              <w:szCs w:val="16"/>
            </w:rPr>
          </w:pPr>
        </w:p>
        <w:p w14:paraId="0911C6F2" w14:textId="77777777" w:rsidR="003E38B4" w:rsidRDefault="003E38B4" w:rsidP="000114E3">
          <w:pPr>
            <w:tabs>
              <w:tab w:val="center" w:pos="1920"/>
              <w:tab w:val="left" w:pos="3045"/>
            </w:tabs>
            <w:jc w:val="center"/>
            <w:rPr>
              <w:rFonts w:cs="Arial"/>
              <w:b/>
              <w:sz w:val="16"/>
              <w:szCs w:val="16"/>
            </w:rPr>
          </w:pPr>
        </w:p>
        <w:p w14:paraId="0A09E3E5" w14:textId="77777777" w:rsidR="003E38B4" w:rsidRDefault="003E38B4" w:rsidP="000114E3">
          <w:pPr>
            <w:tabs>
              <w:tab w:val="center" w:pos="1920"/>
              <w:tab w:val="left" w:pos="3045"/>
            </w:tabs>
            <w:rPr>
              <w:rFonts w:cs="Arial"/>
              <w:b/>
              <w:sz w:val="16"/>
              <w:szCs w:val="16"/>
            </w:rPr>
          </w:pPr>
        </w:p>
        <w:p w14:paraId="38788196" w14:textId="77777777" w:rsidR="003E38B4" w:rsidRDefault="003E38B4" w:rsidP="000114E3">
          <w:pPr>
            <w:tabs>
              <w:tab w:val="center" w:pos="1920"/>
              <w:tab w:val="left" w:pos="3045"/>
            </w:tabs>
            <w:jc w:val="center"/>
            <w:rPr>
              <w:rFonts w:cs="Arial"/>
              <w:b/>
              <w:sz w:val="16"/>
              <w:szCs w:val="16"/>
            </w:rPr>
          </w:pPr>
          <w:r w:rsidRPr="001A0695">
            <w:rPr>
              <w:rFonts w:cs="Arial"/>
              <w:b/>
              <w:sz w:val="16"/>
              <w:szCs w:val="16"/>
            </w:rPr>
            <w:t>GOBERNACIÓN</w:t>
          </w:r>
        </w:p>
        <w:p w14:paraId="02103695" w14:textId="77777777" w:rsidR="003E38B4" w:rsidRPr="00E522ED" w:rsidRDefault="003E38B4" w:rsidP="000114E3">
          <w:pPr>
            <w:tabs>
              <w:tab w:val="center" w:pos="1920"/>
              <w:tab w:val="left" w:pos="3045"/>
            </w:tabs>
            <w:jc w:val="center"/>
            <w:rPr>
              <w:rFonts w:cs="Arial"/>
              <w:b/>
              <w:sz w:val="16"/>
              <w:szCs w:val="16"/>
            </w:rPr>
          </w:pPr>
          <w:r w:rsidRPr="001A0695">
            <w:rPr>
              <w:rFonts w:cs="Arial"/>
              <w:b/>
              <w:sz w:val="16"/>
              <w:szCs w:val="16"/>
            </w:rPr>
            <w:t>DE NARIÑO</w:t>
          </w:r>
        </w:p>
      </w:tc>
      <w:tc>
        <w:tcPr>
          <w:tcW w:w="3827" w:type="dxa"/>
          <w:vMerge w:val="restart"/>
          <w:shd w:val="clear" w:color="auto" w:fill="FFFFFF"/>
          <w:vAlign w:val="center"/>
        </w:tcPr>
        <w:p w14:paraId="3A37D5C5" w14:textId="77777777" w:rsidR="00282B18" w:rsidRDefault="00282B18" w:rsidP="007F19CA">
          <w:pPr>
            <w:pStyle w:val="Encabezado"/>
            <w:jc w:val="center"/>
            <w:rPr>
              <w:rFonts w:cs="Arial"/>
              <w:b/>
              <w:bCs/>
              <w:sz w:val="16"/>
              <w:szCs w:val="16"/>
            </w:rPr>
          </w:pPr>
        </w:p>
        <w:p w14:paraId="430A9280" w14:textId="227AE0D4" w:rsidR="003E38B4" w:rsidRPr="00DA5A95" w:rsidRDefault="006A0AFF" w:rsidP="007F19CA">
          <w:pPr>
            <w:pStyle w:val="Encabezado"/>
            <w:jc w:val="center"/>
            <w:rPr>
              <w:rFonts w:cs="Arial"/>
              <w:b/>
              <w:bCs/>
              <w:sz w:val="16"/>
              <w:szCs w:val="16"/>
            </w:rPr>
          </w:pPr>
          <w:r w:rsidRPr="002D669F">
            <w:rPr>
              <w:rFonts w:cs="Arial"/>
              <w:b/>
              <w:bCs/>
            </w:rPr>
            <w:t>RESOLUCIÓN</w:t>
          </w:r>
          <w:r w:rsidR="00282B18" w:rsidRPr="002D669F">
            <w:rPr>
              <w:rFonts w:cs="Arial"/>
              <w:b/>
              <w:bCs/>
            </w:rPr>
            <w:t xml:space="preserve"> CONFORMACION COPA</w:t>
          </w:r>
          <w:r w:rsidR="007F19CA" w:rsidRPr="002D669F">
            <w:rPr>
              <w:rFonts w:cs="Arial"/>
              <w:b/>
              <w:bCs/>
            </w:rPr>
            <w:t>SST</w:t>
          </w:r>
        </w:p>
      </w:tc>
      <w:tc>
        <w:tcPr>
          <w:tcW w:w="2410" w:type="dxa"/>
          <w:vAlign w:val="center"/>
        </w:tcPr>
        <w:p w14:paraId="07A2FDF7" w14:textId="024C7945" w:rsidR="003E38B4" w:rsidRPr="00306A7C" w:rsidRDefault="003E38B4" w:rsidP="000114E3">
          <w:pPr>
            <w:rPr>
              <w:rFonts w:cs="Arial"/>
              <w:b/>
              <w:bCs/>
              <w:sz w:val="16"/>
              <w:szCs w:val="16"/>
            </w:rPr>
          </w:pPr>
          <w:r w:rsidRPr="00306A7C">
            <w:rPr>
              <w:rFonts w:cs="Arial"/>
              <w:b/>
              <w:bCs/>
              <w:sz w:val="16"/>
              <w:szCs w:val="16"/>
            </w:rPr>
            <w:t xml:space="preserve">CÓDIGO: </w:t>
          </w:r>
          <w:r w:rsidR="0072084C" w:rsidRPr="0072084C">
            <w:rPr>
              <w:rFonts w:cs="Arial"/>
              <w:b/>
              <w:bCs/>
              <w:sz w:val="16"/>
              <w:szCs w:val="16"/>
            </w:rPr>
            <w:t>SG-SST-GTH-F-0</w:t>
          </w:r>
          <w:r w:rsidR="006A0AFF">
            <w:rPr>
              <w:rFonts w:cs="Arial"/>
              <w:b/>
              <w:bCs/>
              <w:sz w:val="16"/>
              <w:szCs w:val="16"/>
            </w:rPr>
            <w:t>6</w:t>
          </w:r>
        </w:p>
      </w:tc>
    </w:tr>
    <w:tr w:rsidR="003E38B4" w:rsidRPr="00F423D2" w14:paraId="452BE326" w14:textId="77777777" w:rsidTr="006A0AFF">
      <w:trPr>
        <w:trHeight w:val="414"/>
      </w:trPr>
      <w:tc>
        <w:tcPr>
          <w:tcW w:w="2553" w:type="dxa"/>
          <w:vMerge/>
          <w:shd w:val="clear" w:color="auto" w:fill="auto"/>
        </w:tcPr>
        <w:p w14:paraId="73F32437" w14:textId="77777777" w:rsidR="003E38B4" w:rsidRPr="00F423D2" w:rsidRDefault="003E38B4" w:rsidP="000114E3">
          <w:pPr>
            <w:pStyle w:val="Encabezado"/>
            <w:rPr>
              <w:rFonts w:cs="Arial"/>
              <w:sz w:val="18"/>
              <w:szCs w:val="18"/>
            </w:rPr>
          </w:pPr>
        </w:p>
      </w:tc>
      <w:tc>
        <w:tcPr>
          <w:tcW w:w="3827" w:type="dxa"/>
          <w:vMerge/>
          <w:shd w:val="clear" w:color="auto" w:fill="auto"/>
          <w:vAlign w:val="center"/>
        </w:tcPr>
        <w:p w14:paraId="51C15494" w14:textId="77777777" w:rsidR="003E38B4" w:rsidRPr="00DA5A95" w:rsidRDefault="003E38B4" w:rsidP="000114E3">
          <w:pPr>
            <w:pStyle w:val="Encabezado"/>
            <w:jc w:val="center"/>
            <w:rPr>
              <w:rFonts w:cs="Arial"/>
              <w:b/>
              <w:bCs/>
              <w:sz w:val="16"/>
              <w:szCs w:val="16"/>
            </w:rPr>
          </w:pPr>
        </w:p>
      </w:tc>
      <w:tc>
        <w:tcPr>
          <w:tcW w:w="2410" w:type="dxa"/>
          <w:vAlign w:val="center"/>
        </w:tcPr>
        <w:p w14:paraId="00D6A2B0" w14:textId="05B6AE23" w:rsidR="003E38B4" w:rsidRPr="00306A7C" w:rsidRDefault="003E38B4" w:rsidP="000114E3">
          <w:pPr>
            <w:rPr>
              <w:rFonts w:cs="Arial"/>
              <w:b/>
              <w:bCs/>
              <w:sz w:val="16"/>
              <w:szCs w:val="16"/>
            </w:rPr>
          </w:pPr>
          <w:r w:rsidRPr="00306A7C">
            <w:rPr>
              <w:rFonts w:cs="Arial"/>
              <w:b/>
              <w:bCs/>
              <w:sz w:val="16"/>
              <w:szCs w:val="16"/>
            </w:rPr>
            <w:t xml:space="preserve">VERSIÓN: </w:t>
          </w:r>
          <w:r w:rsidR="0072084C">
            <w:rPr>
              <w:rFonts w:cs="Arial"/>
              <w:b/>
              <w:bCs/>
              <w:sz w:val="16"/>
              <w:szCs w:val="16"/>
            </w:rPr>
            <w:t>V2</w:t>
          </w:r>
        </w:p>
      </w:tc>
    </w:tr>
    <w:tr w:rsidR="003E38B4" w:rsidRPr="00F423D2" w14:paraId="73F8CFF4" w14:textId="77777777" w:rsidTr="006A0AFF">
      <w:trPr>
        <w:trHeight w:val="432"/>
      </w:trPr>
      <w:tc>
        <w:tcPr>
          <w:tcW w:w="2553" w:type="dxa"/>
          <w:vMerge/>
          <w:shd w:val="clear" w:color="auto" w:fill="auto"/>
          <w:vAlign w:val="center"/>
        </w:tcPr>
        <w:p w14:paraId="3FB5FEE6" w14:textId="77777777" w:rsidR="003E38B4" w:rsidRPr="00F423D2" w:rsidRDefault="003E38B4" w:rsidP="000114E3">
          <w:pPr>
            <w:pStyle w:val="Encabezado"/>
            <w:rPr>
              <w:rFonts w:cs="Arial"/>
            </w:rPr>
          </w:pPr>
        </w:p>
      </w:tc>
      <w:tc>
        <w:tcPr>
          <w:tcW w:w="3827" w:type="dxa"/>
          <w:vMerge/>
          <w:shd w:val="clear" w:color="auto" w:fill="auto"/>
          <w:vAlign w:val="center"/>
        </w:tcPr>
        <w:p w14:paraId="4400978B" w14:textId="77777777" w:rsidR="003E38B4" w:rsidRPr="00345FA8" w:rsidRDefault="003E38B4" w:rsidP="000114E3">
          <w:pPr>
            <w:jc w:val="center"/>
            <w:rPr>
              <w:rFonts w:cs="Arial"/>
              <w:b/>
            </w:rPr>
          </w:pPr>
        </w:p>
      </w:tc>
      <w:tc>
        <w:tcPr>
          <w:tcW w:w="2410" w:type="dxa"/>
          <w:vAlign w:val="center"/>
        </w:tcPr>
        <w:p w14:paraId="65C28F1A" w14:textId="713F44A7" w:rsidR="003E38B4" w:rsidRPr="00306A7C" w:rsidRDefault="003E38B4" w:rsidP="000114E3">
          <w:pPr>
            <w:rPr>
              <w:rFonts w:cs="Arial"/>
              <w:b/>
              <w:bCs/>
              <w:sz w:val="16"/>
              <w:szCs w:val="16"/>
            </w:rPr>
          </w:pPr>
          <w:r w:rsidRPr="00306A7C">
            <w:rPr>
              <w:rFonts w:cs="Arial"/>
              <w:b/>
              <w:bCs/>
              <w:sz w:val="16"/>
              <w:szCs w:val="16"/>
            </w:rPr>
            <w:t>FECHA VERSIÓN:</w:t>
          </w:r>
          <w:r>
            <w:rPr>
              <w:rFonts w:cs="Arial"/>
              <w:b/>
              <w:bCs/>
              <w:sz w:val="16"/>
              <w:szCs w:val="16"/>
            </w:rPr>
            <w:t xml:space="preserve"> </w:t>
          </w:r>
        </w:p>
      </w:tc>
    </w:tr>
    <w:tr w:rsidR="003E38B4" w:rsidRPr="00F423D2" w14:paraId="41133533" w14:textId="77777777" w:rsidTr="006A0AFF">
      <w:trPr>
        <w:trHeight w:val="399"/>
      </w:trPr>
      <w:tc>
        <w:tcPr>
          <w:tcW w:w="2553" w:type="dxa"/>
          <w:vMerge/>
          <w:shd w:val="clear" w:color="auto" w:fill="auto"/>
        </w:tcPr>
        <w:p w14:paraId="2B4EB8FB" w14:textId="77777777" w:rsidR="003E38B4" w:rsidRPr="00F423D2" w:rsidRDefault="003E38B4" w:rsidP="000114E3">
          <w:pPr>
            <w:pStyle w:val="Encabezado"/>
            <w:rPr>
              <w:rFonts w:cs="Arial"/>
            </w:rPr>
          </w:pPr>
        </w:p>
      </w:tc>
      <w:tc>
        <w:tcPr>
          <w:tcW w:w="3827" w:type="dxa"/>
          <w:vMerge/>
          <w:shd w:val="clear" w:color="auto" w:fill="auto"/>
          <w:vAlign w:val="center"/>
        </w:tcPr>
        <w:p w14:paraId="061B3A0C" w14:textId="77777777" w:rsidR="003E38B4" w:rsidRPr="00306A7C" w:rsidRDefault="003E38B4" w:rsidP="000114E3">
          <w:pPr>
            <w:pStyle w:val="Encabezado"/>
            <w:rPr>
              <w:rFonts w:cs="Arial"/>
              <w:sz w:val="16"/>
              <w:szCs w:val="16"/>
            </w:rPr>
          </w:pPr>
        </w:p>
      </w:tc>
      <w:tc>
        <w:tcPr>
          <w:tcW w:w="2410" w:type="dxa"/>
          <w:vAlign w:val="center"/>
        </w:tcPr>
        <w:p w14:paraId="5D8E8F10" w14:textId="76D0A18C" w:rsidR="003E38B4" w:rsidRPr="00306A7C" w:rsidRDefault="003E38B4" w:rsidP="000114E3">
          <w:pPr>
            <w:rPr>
              <w:rFonts w:cs="Arial"/>
              <w:b/>
              <w:bCs/>
              <w:sz w:val="16"/>
              <w:szCs w:val="16"/>
            </w:rPr>
          </w:pPr>
          <w:r w:rsidRPr="00306A7C">
            <w:rPr>
              <w:rFonts w:cs="Arial"/>
              <w:b/>
              <w:bCs/>
              <w:sz w:val="16"/>
              <w:szCs w:val="16"/>
            </w:rPr>
            <w:t>PÁGINA</w:t>
          </w:r>
          <w:r w:rsidRPr="00897E18">
            <w:rPr>
              <w:rFonts w:cs="Arial"/>
              <w:sz w:val="16"/>
              <w:szCs w:val="16"/>
            </w:rPr>
            <w:t xml:space="preserve">: </w:t>
          </w:r>
          <w:r w:rsidRPr="00897E18">
            <w:rPr>
              <w:rFonts w:cs="Arial"/>
              <w:sz w:val="16"/>
              <w:szCs w:val="16"/>
            </w:rPr>
            <w:fldChar w:fldCharType="begin"/>
          </w:r>
          <w:r w:rsidRPr="00897E18">
            <w:rPr>
              <w:rFonts w:cs="Arial"/>
              <w:sz w:val="16"/>
              <w:szCs w:val="16"/>
            </w:rPr>
            <w:instrText>PAGE  \* Arabic  \* MERGEFORMAT</w:instrText>
          </w:r>
          <w:r w:rsidRPr="00897E18">
            <w:rPr>
              <w:rFonts w:cs="Arial"/>
              <w:sz w:val="16"/>
              <w:szCs w:val="16"/>
            </w:rPr>
            <w:fldChar w:fldCharType="separate"/>
          </w:r>
          <w:r w:rsidR="00CB46EC">
            <w:rPr>
              <w:rFonts w:cs="Arial"/>
              <w:noProof/>
              <w:sz w:val="16"/>
              <w:szCs w:val="16"/>
            </w:rPr>
            <w:t>2</w:t>
          </w:r>
          <w:r w:rsidRPr="00897E18">
            <w:rPr>
              <w:rFonts w:cs="Arial"/>
              <w:sz w:val="16"/>
              <w:szCs w:val="16"/>
            </w:rPr>
            <w:fldChar w:fldCharType="end"/>
          </w:r>
          <w:r w:rsidRPr="00897E18">
            <w:rPr>
              <w:rFonts w:cs="Arial"/>
              <w:sz w:val="16"/>
              <w:szCs w:val="16"/>
            </w:rPr>
            <w:t xml:space="preserve"> de </w:t>
          </w:r>
          <w:r w:rsidRPr="00897E18">
            <w:rPr>
              <w:rFonts w:cs="Arial"/>
              <w:sz w:val="16"/>
              <w:szCs w:val="16"/>
            </w:rPr>
            <w:fldChar w:fldCharType="begin"/>
          </w:r>
          <w:r w:rsidRPr="00897E18">
            <w:rPr>
              <w:rFonts w:cs="Arial"/>
              <w:sz w:val="16"/>
              <w:szCs w:val="16"/>
            </w:rPr>
            <w:instrText>NUMPAGES  \* Arabic  \* MERGEFORMAT</w:instrText>
          </w:r>
          <w:r w:rsidRPr="00897E18">
            <w:rPr>
              <w:rFonts w:cs="Arial"/>
              <w:sz w:val="16"/>
              <w:szCs w:val="16"/>
            </w:rPr>
            <w:fldChar w:fldCharType="separate"/>
          </w:r>
          <w:r w:rsidR="00CB46EC">
            <w:rPr>
              <w:rFonts w:cs="Arial"/>
              <w:noProof/>
              <w:sz w:val="16"/>
              <w:szCs w:val="16"/>
            </w:rPr>
            <w:t>3</w:t>
          </w:r>
          <w:r w:rsidRPr="00897E18">
            <w:rPr>
              <w:rFonts w:cs="Arial"/>
              <w:sz w:val="16"/>
              <w:szCs w:val="16"/>
            </w:rPr>
            <w:fldChar w:fldCharType="end"/>
          </w:r>
        </w:p>
      </w:tc>
    </w:tr>
  </w:tbl>
  <w:p w14:paraId="14DD3389" w14:textId="77777777" w:rsidR="003E38B4" w:rsidRDefault="003E38B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;visibility:visible;mso-wrap-style:square" o:bullet="t">
        <v:imagedata r:id="rId1" o:title=""/>
      </v:shape>
    </w:pict>
  </w:numPicBullet>
  <w:abstractNum w:abstractNumId="0" w15:restartNumberingAfterBreak="0">
    <w:nsid w:val="033F4716"/>
    <w:multiLevelType w:val="hybridMultilevel"/>
    <w:tmpl w:val="B992B21A"/>
    <w:lvl w:ilvl="0" w:tplc="240A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" w15:restartNumberingAfterBreak="0">
    <w:nsid w:val="0A13321D"/>
    <w:multiLevelType w:val="multilevel"/>
    <w:tmpl w:val="E0D63642"/>
    <w:lvl w:ilvl="0">
      <w:start w:val="1"/>
      <w:numFmt w:val="decimal"/>
      <w:lvlText w:val="%1"/>
      <w:lvlJc w:val="left"/>
      <w:pPr>
        <w:tabs>
          <w:tab w:val="num" w:pos="936"/>
        </w:tabs>
        <w:ind w:left="936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24"/>
        </w:tabs>
        <w:ind w:left="12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68"/>
        </w:tabs>
        <w:ind w:left="1368" w:hanging="864"/>
      </w:pPr>
      <w:rPr>
        <w:rFonts w:hint="default"/>
        <w:b/>
        <w:i w:val="0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512"/>
        </w:tabs>
        <w:ind w:left="151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56"/>
        </w:tabs>
        <w:ind w:left="165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44"/>
        </w:tabs>
        <w:ind w:left="19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88"/>
        </w:tabs>
        <w:ind w:left="2088" w:hanging="1584"/>
      </w:pPr>
      <w:rPr>
        <w:rFonts w:hint="default"/>
      </w:rPr>
    </w:lvl>
  </w:abstractNum>
  <w:abstractNum w:abstractNumId="2" w15:restartNumberingAfterBreak="0">
    <w:nsid w:val="0B30672B"/>
    <w:multiLevelType w:val="hybridMultilevel"/>
    <w:tmpl w:val="540CCEEC"/>
    <w:lvl w:ilvl="0" w:tplc="2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1C4091"/>
    <w:multiLevelType w:val="hybridMultilevel"/>
    <w:tmpl w:val="77EAAFBC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3A31B9"/>
    <w:multiLevelType w:val="hybridMultilevel"/>
    <w:tmpl w:val="AB1CF1C8"/>
    <w:lvl w:ilvl="0" w:tplc="240A0001">
      <w:start w:val="1"/>
      <w:numFmt w:val="bullet"/>
      <w:lvlText w:val=""/>
      <w:lvlJc w:val="left"/>
      <w:pPr>
        <w:ind w:left="39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11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3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5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7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9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1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3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55" w:hanging="360"/>
      </w:pPr>
      <w:rPr>
        <w:rFonts w:ascii="Wingdings" w:hAnsi="Wingdings" w:hint="default"/>
      </w:rPr>
    </w:lvl>
  </w:abstractNum>
  <w:abstractNum w:abstractNumId="5" w15:restartNumberingAfterBreak="0">
    <w:nsid w:val="10245EED"/>
    <w:multiLevelType w:val="hybridMultilevel"/>
    <w:tmpl w:val="000C2A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331C72"/>
    <w:multiLevelType w:val="multilevel"/>
    <w:tmpl w:val="B5367660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1495" w:hanging="360"/>
      </w:pPr>
      <w:rPr>
        <w:rFonts w:eastAsia="Arial" w:hint="default"/>
        <w:b/>
        <w:bCs w:val="0"/>
      </w:rPr>
    </w:lvl>
    <w:lvl w:ilvl="2">
      <w:start w:val="1"/>
      <w:numFmt w:val="decimal"/>
      <w:isLgl/>
      <w:lvlText w:val="%1.%2.%3"/>
      <w:lvlJc w:val="left"/>
      <w:pPr>
        <w:ind w:left="1855" w:hanging="720"/>
      </w:pPr>
      <w:rPr>
        <w:rFonts w:eastAsia="Arial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855" w:hanging="720"/>
      </w:pPr>
      <w:rPr>
        <w:rFonts w:eastAsia="Arial"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215" w:hanging="1080"/>
      </w:pPr>
      <w:rPr>
        <w:rFonts w:eastAsia="Arial"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215" w:hanging="1080"/>
      </w:pPr>
      <w:rPr>
        <w:rFonts w:eastAsia="Arial"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575" w:hanging="1440"/>
      </w:pPr>
      <w:rPr>
        <w:rFonts w:eastAsia="Arial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575" w:hanging="1440"/>
      </w:pPr>
      <w:rPr>
        <w:rFonts w:eastAsia="Arial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935" w:hanging="1800"/>
      </w:pPr>
      <w:rPr>
        <w:rFonts w:eastAsia="Arial" w:hint="default"/>
        <w:b w:val="0"/>
      </w:rPr>
    </w:lvl>
  </w:abstractNum>
  <w:abstractNum w:abstractNumId="7" w15:restartNumberingAfterBreak="0">
    <w:nsid w:val="115F106A"/>
    <w:multiLevelType w:val="hybridMultilevel"/>
    <w:tmpl w:val="ACEC5FD0"/>
    <w:lvl w:ilvl="0" w:tplc="030059D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C16BF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4AC32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C0AA9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589C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F426C2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814EA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E06AC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F90CCB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1528560C"/>
    <w:multiLevelType w:val="hybridMultilevel"/>
    <w:tmpl w:val="F54E4666"/>
    <w:lvl w:ilvl="0" w:tplc="48680DC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FE74B5"/>
    <w:multiLevelType w:val="hybridMultilevel"/>
    <w:tmpl w:val="4F5AC548"/>
    <w:lvl w:ilvl="0" w:tplc="D61688F4">
      <w:numFmt w:val="bullet"/>
      <w:lvlText w:val="-"/>
      <w:lvlJc w:val="left"/>
      <w:pPr>
        <w:ind w:left="231" w:hanging="181"/>
      </w:pPr>
      <w:rPr>
        <w:rFonts w:ascii="Arial" w:eastAsia="Arial" w:hAnsi="Arial" w:cs="Arial" w:hint="default"/>
        <w:w w:val="100"/>
        <w:sz w:val="22"/>
        <w:szCs w:val="22"/>
        <w:lang w:val="es-CO" w:eastAsia="es-CO" w:bidi="es-CO"/>
      </w:rPr>
    </w:lvl>
    <w:lvl w:ilvl="1" w:tplc="5B3EC79A">
      <w:numFmt w:val="bullet"/>
      <w:lvlText w:val="•"/>
      <w:lvlJc w:val="left"/>
      <w:pPr>
        <w:ind w:left="443" w:hanging="181"/>
      </w:pPr>
      <w:rPr>
        <w:rFonts w:hint="default"/>
        <w:lang w:val="es-CO" w:eastAsia="es-CO" w:bidi="es-CO"/>
      </w:rPr>
    </w:lvl>
    <w:lvl w:ilvl="2" w:tplc="FB661BC6">
      <w:numFmt w:val="bullet"/>
      <w:lvlText w:val="•"/>
      <w:lvlJc w:val="left"/>
      <w:pPr>
        <w:ind w:left="647" w:hanging="181"/>
      </w:pPr>
      <w:rPr>
        <w:rFonts w:hint="default"/>
        <w:lang w:val="es-CO" w:eastAsia="es-CO" w:bidi="es-CO"/>
      </w:rPr>
    </w:lvl>
    <w:lvl w:ilvl="3" w:tplc="F4B68208">
      <w:numFmt w:val="bullet"/>
      <w:lvlText w:val="•"/>
      <w:lvlJc w:val="left"/>
      <w:pPr>
        <w:ind w:left="850" w:hanging="181"/>
      </w:pPr>
      <w:rPr>
        <w:rFonts w:hint="default"/>
        <w:lang w:val="es-CO" w:eastAsia="es-CO" w:bidi="es-CO"/>
      </w:rPr>
    </w:lvl>
    <w:lvl w:ilvl="4" w:tplc="E55ECC8A">
      <w:numFmt w:val="bullet"/>
      <w:lvlText w:val="•"/>
      <w:lvlJc w:val="left"/>
      <w:pPr>
        <w:ind w:left="1054" w:hanging="181"/>
      </w:pPr>
      <w:rPr>
        <w:rFonts w:hint="default"/>
        <w:lang w:val="es-CO" w:eastAsia="es-CO" w:bidi="es-CO"/>
      </w:rPr>
    </w:lvl>
    <w:lvl w:ilvl="5" w:tplc="8490EF16">
      <w:numFmt w:val="bullet"/>
      <w:lvlText w:val="•"/>
      <w:lvlJc w:val="left"/>
      <w:pPr>
        <w:ind w:left="1257" w:hanging="181"/>
      </w:pPr>
      <w:rPr>
        <w:rFonts w:hint="default"/>
        <w:lang w:val="es-CO" w:eastAsia="es-CO" w:bidi="es-CO"/>
      </w:rPr>
    </w:lvl>
    <w:lvl w:ilvl="6" w:tplc="E3B8A5DC">
      <w:numFmt w:val="bullet"/>
      <w:lvlText w:val="•"/>
      <w:lvlJc w:val="left"/>
      <w:pPr>
        <w:ind w:left="1461" w:hanging="181"/>
      </w:pPr>
      <w:rPr>
        <w:rFonts w:hint="default"/>
        <w:lang w:val="es-CO" w:eastAsia="es-CO" w:bidi="es-CO"/>
      </w:rPr>
    </w:lvl>
    <w:lvl w:ilvl="7" w:tplc="95EE4130">
      <w:numFmt w:val="bullet"/>
      <w:lvlText w:val="•"/>
      <w:lvlJc w:val="left"/>
      <w:pPr>
        <w:ind w:left="1664" w:hanging="181"/>
      </w:pPr>
      <w:rPr>
        <w:rFonts w:hint="default"/>
        <w:lang w:val="es-CO" w:eastAsia="es-CO" w:bidi="es-CO"/>
      </w:rPr>
    </w:lvl>
    <w:lvl w:ilvl="8" w:tplc="2D6AAFEE">
      <w:numFmt w:val="bullet"/>
      <w:lvlText w:val="•"/>
      <w:lvlJc w:val="left"/>
      <w:pPr>
        <w:ind w:left="1868" w:hanging="181"/>
      </w:pPr>
      <w:rPr>
        <w:rFonts w:hint="default"/>
        <w:lang w:val="es-CO" w:eastAsia="es-CO" w:bidi="es-CO"/>
      </w:rPr>
    </w:lvl>
  </w:abstractNum>
  <w:abstractNum w:abstractNumId="10" w15:restartNumberingAfterBreak="0">
    <w:nsid w:val="17A12797"/>
    <w:multiLevelType w:val="hybridMultilevel"/>
    <w:tmpl w:val="169EEAC4"/>
    <w:lvl w:ilvl="0" w:tplc="6F42D3B4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51669A"/>
    <w:multiLevelType w:val="multilevel"/>
    <w:tmpl w:val="4F5CEE7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b/>
        <w:i w:val="0"/>
        <w:color w:val="000000" w:themeColor="text1"/>
        <w:sz w:val="24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4"/>
      </w:rPr>
    </w:lvl>
  </w:abstractNum>
  <w:abstractNum w:abstractNumId="12" w15:restartNumberingAfterBreak="0">
    <w:nsid w:val="1BDF01B5"/>
    <w:multiLevelType w:val="hybridMultilevel"/>
    <w:tmpl w:val="7BE682B8"/>
    <w:lvl w:ilvl="0" w:tplc="240A0001">
      <w:start w:val="1"/>
      <w:numFmt w:val="bullet"/>
      <w:lvlText w:val=""/>
      <w:lvlJc w:val="left"/>
      <w:pPr>
        <w:ind w:left="537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25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97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69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41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13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85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57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297" w:hanging="360"/>
      </w:pPr>
      <w:rPr>
        <w:rFonts w:ascii="Wingdings" w:hAnsi="Wingdings" w:hint="default"/>
      </w:rPr>
    </w:lvl>
  </w:abstractNum>
  <w:abstractNum w:abstractNumId="13" w15:restartNumberingAfterBreak="0">
    <w:nsid w:val="1D83664E"/>
    <w:multiLevelType w:val="multilevel"/>
    <w:tmpl w:val="3612E16E"/>
    <w:lvl w:ilvl="0">
      <w:start w:val="1"/>
      <w:numFmt w:val="decimal"/>
      <w:lvlText w:val="%1."/>
      <w:lvlJc w:val="left"/>
      <w:pPr>
        <w:ind w:left="1224" w:hanging="360"/>
      </w:pPr>
    </w:lvl>
    <w:lvl w:ilvl="1">
      <w:start w:val="1"/>
      <w:numFmt w:val="decimal"/>
      <w:isLgl/>
      <w:lvlText w:val="%1.%2"/>
      <w:lvlJc w:val="left"/>
      <w:pPr>
        <w:ind w:left="1224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4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0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64" w:hanging="1800"/>
      </w:pPr>
      <w:rPr>
        <w:rFonts w:hint="default"/>
      </w:rPr>
    </w:lvl>
  </w:abstractNum>
  <w:abstractNum w:abstractNumId="14" w15:restartNumberingAfterBreak="0">
    <w:nsid w:val="1F261DF1"/>
    <w:multiLevelType w:val="hybridMultilevel"/>
    <w:tmpl w:val="072C82F6"/>
    <w:lvl w:ilvl="0" w:tplc="119E24B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390682"/>
    <w:multiLevelType w:val="hybridMultilevel"/>
    <w:tmpl w:val="C5A604EE"/>
    <w:lvl w:ilvl="0" w:tplc="88825D54">
      <w:start w:val="1"/>
      <w:numFmt w:val="bullet"/>
      <w:lvlText w:val="-"/>
      <w:lvlJc w:val="left"/>
      <w:pPr>
        <w:ind w:left="360" w:hanging="360"/>
      </w:pPr>
      <w:rPr>
        <w:rFonts w:ascii="Arial" w:eastAsia="Century Gothic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87C47BE"/>
    <w:multiLevelType w:val="multilevel"/>
    <w:tmpl w:val="7584C9EC"/>
    <w:lvl w:ilvl="0">
      <w:start w:val="3"/>
      <w:numFmt w:val="decimal"/>
      <w:lvlText w:val="%1"/>
      <w:lvlJc w:val="left"/>
      <w:pPr>
        <w:ind w:left="844" w:hanging="426"/>
      </w:pPr>
      <w:rPr>
        <w:rFonts w:hint="default"/>
        <w:lang w:val="es-CO" w:eastAsia="es-CO" w:bidi="es-CO"/>
      </w:rPr>
    </w:lvl>
    <w:lvl w:ilvl="1">
      <w:start w:val="1"/>
      <w:numFmt w:val="decimal"/>
      <w:lvlText w:val="%1.%2."/>
      <w:lvlJc w:val="left"/>
      <w:pPr>
        <w:ind w:left="844" w:hanging="426"/>
      </w:pPr>
      <w:rPr>
        <w:rFonts w:ascii="Century Gothic" w:eastAsia="Century Gothic" w:hAnsi="Century Gothic" w:cs="Century Gothic" w:hint="default"/>
        <w:b/>
        <w:bCs/>
        <w:spacing w:val="-2"/>
        <w:w w:val="100"/>
        <w:sz w:val="22"/>
        <w:szCs w:val="22"/>
        <w:lang w:val="es-CO" w:eastAsia="es-CO" w:bidi="es-CO"/>
      </w:rPr>
    </w:lvl>
    <w:lvl w:ilvl="2">
      <w:numFmt w:val="bullet"/>
      <w:lvlText w:val=""/>
      <w:lvlJc w:val="left"/>
      <w:pPr>
        <w:ind w:left="284" w:hanging="284"/>
      </w:pPr>
      <w:rPr>
        <w:rFonts w:ascii="Symbol" w:eastAsia="Symbol" w:hAnsi="Symbol" w:cs="Symbol" w:hint="default"/>
        <w:w w:val="100"/>
        <w:sz w:val="22"/>
        <w:szCs w:val="22"/>
        <w:lang w:val="es-CO" w:eastAsia="es-CO" w:bidi="es-CO"/>
      </w:rPr>
    </w:lvl>
    <w:lvl w:ilvl="3">
      <w:numFmt w:val="bullet"/>
      <w:lvlText w:val="•"/>
      <w:lvlJc w:val="left"/>
      <w:pPr>
        <w:ind w:left="3786" w:hanging="284"/>
      </w:pPr>
      <w:rPr>
        <w:rFonts w:hint="default"/>
        <w:lang w:val="es-CO" w:eastAsia="es-CO" w:bidi="es-CO"/>
      </w:rPr>
    </w:lvl>
    <w:lvl w:ilvl="4">
      <w:numFmt w:val="bullet"/>
      <w:lvlText w:val="•"/>
      <w:lvlJc w:val="left"/>
      <w:pPr>
        <w:ind w:left="4768" w:hanging="284"/>
      </w:pPr>
      <w:rPr>
        <w:rFonts w:hint="default"/>
        <w:lang w:val="es-CO" w:eastAsia="es-CO" w:bidi="es-CO"/>
      </w:rPr>
    </w:lvl>
    <w:lvl w:ilvl="5">
      <w:numFmt w:val="bullet"/>
      <w:lvlText w:val="•"/>
      <w:lvlJc w:val="left"/>
      <w:pPr>
        <w:ind w:left="5751" w:hanging="284"/>
      </w:pPr>
      <w:rPr>
        <w:rFonts w:hint="default"/>
        <w:lang w:val="es-CO" w:eastAsia="es-CO" w:bidi="es-CO"/>
      </w:rPr>
    </w:lvl>
    <w:lvl w:ilvl="6">
      <w:numFmt w:val="bullet"/>
      <w:lvlText w:val="•"/>
      <w:lvlJc w:val="left"/>
      <w:pPr>
        <w:ind w:left="6733" w:hanging="284"/>
      </w:pPr>
      <w:rPr>
        <w:rFonts w:hint="default"/>
        <w:lang w:val="es-CO" w:eastAsia="es-CO" w:bidi="es-CO"/>
      </w:rPr>
    </w:lvl>
    <w:lvl w:ilvl="7">
      <w:numFmt w:val="bullet"/>
      <w:lvlText w:val="•"/>
      <w:lvlJc w:val="left"/>
      <w:pPr>
        <w:ind w:left="7715" w:hanging="284"/>
      </w:pPr>
      <w:rPr>
        <w:rFonts w:hint="default"/>
        <w:lang w:val="es-CO" w:eastAsia="es-CO" w:bidi="es-CO"/>
      </w:rPr>
    </w:lvl>
    <w:lvl w:ilvl="8">
      <w:numFmt w:val="bullet"/>
      <w:lvlText w:val="•"/>
      <w:lvlJc w:val="left"/>
      <w:pPr>
        <w:ind w:left="8697" w:hanging="284"/>
      </w:pPr>
      <w:rPr>
        <w:rFonts w:hint="default"/>
        <w:lang w:val="es-CO" w:eastAsia="es-CO" w:bidi="es-CO"/>
      </w:rPr>
    </w:lvl>
  </w:abstractNum>
  <w:abstractNum w:abstractNumId="17" w15:restartNumberingAfterBreak="0">
    <w:nsid w:val="29B841B9"/>
    <w:multiLevelType w:val="hybridMultilevel"/>
    <w:tmpl w:val="3EB6402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C02756E"/>
    <w:multiLevelType w:val="hybridMultilevel"/>
    <w:tmpl w:val="8FD089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E03BB4"/>
    <w:multiLevelType w:val="hybridMultilevel"/>
    <w:tmpl w:val="07385A82"/>
    <w:lvl w:ilvl="0" w:tplc="080A0001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w w:val="100"/>
        <w:lang w:val="es-CO" w:eastAsia="es-CO" w:bidi="es-CO"/>
      </w:rPr>
    </w:lvl>
    <w:lvl w:ilvl="1" w:tplc="BEC8B1E6">
      <w:numFmt w:val="bullet"/>
      <w:lvlText w:val="-"/>
      <w:lvlJc w:val="left"/>
      <w:pPr>
        <w:ind w:left="721" w:hanging="360"/>
      </w:pPr>
      <w:rPr>
        <w:rFonts w:ascii="Century Gothic" w:eastAsia="Century Gothic" w:hAnsi="Century Gothic" w:cs="Century Gothic" w:hint="default"/>
        <w:w w:val="100"/>
        <w:sz w:val="22"/>
        <w:szCs w:val="22"/>
        <w:lang w:val="es-CO" w:eastAsia="es-CO" w:bidi="es-CO"/>
      </w:rPr>
    </w:lvl>
    <w:lvl w:ilvl="2" w:tplc="6A944D98">
      <w:numFmt w:val="bullet"/>
      <w:lvlText w:val="•"/>
      <w:lvlJc w:val="left"/>
      <w:pPr>
        <w:ind w:left="1762" w:hanging="360"/>
      </w:pPr>
      <w:rPr>
        <w:rFonts w:hint="default"/>
        <w:lang w:val="es-CO" w:eastAsia="es-CO" w:bidi="es-CO"/>
      </w:rPr>
    </w:lvl>
    <w:lvl w:ilvl="3" w:tplc="202C9E88">
      <w:numFmt w:val="bullet"/>
      <w:lvlText w:val="•"/>
      <w:lvlJc w:val="left"/>
      <w:pPr>
        <w:ind w:left="2804" w:hanging="360"/>
      </w:pPr>
      <w:rPr>
        <w:rFonts w:hint="default"/>
        <w:lang w:val="es-CO" w:eastAsia="es-CO" w:bidi="es-CO"/>
      </w:rPr>
    </w:lvl>
    <w:lvl w:ilvl="4" w:tplc="498AA330">
      <w:numFmt w:val="bullet"/>
      <w:lvlText w:val="•"/>
      <w:lvlJc w:val="left"/>
      <w:pPr>
        <w:ind w:left="3847" w:hanging="360"/>
      </w:pPr>
      <w:rPr>
        <w:rFonts w:hint="default"/>
        <w:lang w:val="es-CO" w:eastAsia="es-CO" w:bidi="es-CO"/>
      </w:rPr>
    </w:lvl>
    <w:lvl w:ilvl="5" w:tplc="0218AA92">
      <w:numFmt w:val="bullet"/>
      <w:lvlText w:val="•"/>
      <w:lvlJc w:val="left"/>
      <w:pPr>
        <w:ind w:left="4889" w:hanging="360"/>
      </w:pPr>
      <w:rPr>
        <w:rFonts w:hint="default"/>
        <w:lang w:val="es-CO" w:eastAsia="es-CO" w:bidi="es-CO"/>
      </w:rPr>
    </w:lvl>
    <w:lvl w:ilvl="6" w:tplc="55701AA0">
      <w:numFmt w:val="bullet"/>
      <w:lvlText w:val="•"/>
      <w:lvlJc w:val="left"/>
      <w:pPr>
        <w:ind w:left="5932" w:hanging="360"/>
      </w:pPr>
      <w:rPr>
        <w:rFonts w:hint="default"/>
        <w:lang w:val="es-CO" w:eastAsia="es-CO" w:bidi="es-CO"/>
      </w:rPr>
    </w:lvl>
    <w:lvl w:ilvl="7" w:tplc="D2102E1A">
      <w:numFmt w:val="bullet"/>
      <w:lvlText w:val="•"/>
      <w:lvlJc w:val="left"/>
      <w:pPr>
        <w:ind w:left="6974" w:hanging="360"/>
      </w:pPr>
      <w:rPr>
        <w:rFonts w:hint="default"/>
        <w:lang w:val="es-CO" w:eastAsia="es-CO" w:bidi="es-CO"/>
      </w:rPr>
    </w:lvl>
    <w:lvl w:ilvl="8" w:tplc="08C0212A">
      <w:numFmt w:val="bullet"/>
      <w:lvlText w:val="•"/>
      <w:lvlJc w:val="left"/>
      <w:pPr>
        <w:ind w:left="8017" w:hanging="360"/>
      </w:pPr>
      <w:rPr>
        <w:rFonts w:hint="default"/>
        <w:lang w:val="es-CO" w:eastAsia="es-CO" w:bidi="es-CO"/>
      </w:rPr>
    </w:lvl>
  </w:abstractNum>
  <w:abstractNum w:abstractNumId="20" w15:restartNumberingAfterBreak="0">
    <w:nsid w:val="348B71EE"/>
    <w:multiLevelType w:val="hybridMultilevel"/>
    <w:tmpl w:val="7550003A"/>
    <w:lvl w:ilvl="0" w:tplc="1F70736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623576"/>
    <w:multiLevelType w:val="hybridMultilevel"/>
    <w:tmpl w:val="49046EDA"/>
    <w:lvl w:ilvl="0" w:tplc="2FB46C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s-ES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37401A"/>
    <w:multiLevelType w:val="hybridMultilevel"/>
    <w:tmpl w:val="D9E0E690"/>
    <w:lvl w:ilvl="0" w:tplc="240A0001">
      <w:start w:val="1"/>
      <w:numFmt w:val="bullet"/>
      <w:lvlText w:val=""/>
      <w:lvlJc w:val="left"/>
      <w:pPr>
        <w:ind w:left="389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109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29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49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69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89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09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29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49" w:hanging="360"/>
      </w:pPr>
      <w:rPr>
        <w:rFonts w:ascii="Wingdings" w:hAnsi="Wingdings" w:hint="default"/>
      </w:rPr>
    </w:lvl>
  </w:abstractNum>
  <w:abstractNum w:abstractNumId="23" w15:restartNumberingAfterBreak="0">
    <w:nsid w:val="3E7A0017"/>
    <w:multiLevelType w:val="hybridMultilevel"/>
    <w:tmpl w:val="36385D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4431AF"/>
    <w:multiLevelType w:val="hybridMultilevel"/>
    <w:tmpl w:val="0B065F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1B7B5A"/>
    <w:multiLevelType w:val="hybridMultilevel"/>
    <w:tmpl w:val="BC64BB3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7442B0"/>
    <w:multiLevelType w:val="hybridMultilevel"/>
    <w:tmpl w:val="A6128BF4"/>
    <w:lvl w:ilvl="0" w:tplc="240A0001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w w:val="100"/>
        <w:lang w:val="es-CO" w:eastAsia="es-CO" w:bidi="es-CO"/>
      </w:rPr>
    </w:lvl>
    <w:lvl w:ilvl="1" w:tplc="BEC8B1E6">
      <w:numFmt w:val="bullet"/>
      <w:lvlText w:val="-"/>
      <w:lvlJc w:val="left"/>
      <w:pPr>
        <w:ind w:left="721" w:hanging="360"/>
      </w:pPr>
      <w:rPr>
        <w:rFonts w:ascii="Century Gothic" w:eastAsia="Century Gothic" w:hAnsi="Century Gothic" w:cs="Century Gothic" w:hint="default"/>
        <w:w w:val="100"/>
        <w:sz w:val="22"/>
        <w:szCs w:val="22"/>
        <w:lang w:val="es-CO" w:eastAsia="es-CO" w:bidi="es-CO"/>
      </w:rPr>
    </w:lvl>
    <w:lvl w:ilvl="2" w:tplc="6A944D98">
      <w:numFmt w:val="bullet"/>
      <w:lvlText w:val="•"/>
      <w:lvlJc w:val="left"/>
      <w:pPr>
        <w:ind w:left="1762" w:hanging="360"/>
      </w:pPr>
      <w:rPr>
        <w:rFonts w:hint="default"/>
        <w:lang w:val="es-CO" w:eastAsia="es-CO" w:bidi="es-CO"/>
      </w:rPr>
    </w:lvl>
    <w:lvl w:ilvl="3" w:tplc="202C9E88">
      <w:numFmt w:val="bullet"/>
      <w:lvlText w:val="•"/>
      <w:lvlJc w:val="left"/>
      <w:pPr>
        <w:ind w:left="2804" w:hanging="360"/>
      </w:pPr>
      <w:rPr>
        <w:rFonts w:hint="default"/>
        <w:lang w:val="es-CO" w:eastAsia="es-CO" w:bidi="es-CO"/>
      </w:rPr>
    </w:lvl>
    <w:lvl w:ilvl="4" w:tplc="498AA330">
      <w:numFmt w:val="bullet"/>
      <w:lvlText w:val="•"/>
      <w:lvlJc w:val="left"/>
      <w:pPr>
        <w:ind w:left="3847" w:hanging="360"/>
      </w:pPr>
      <w:rPr>
        <w:rFonts w:hint="default"/>
        <w:lang w:val="es-CO" w:eastAsia="es-CO" w:bidi="es-CO"/>
      </w:rPr>
    </w:lvl>
    <w:lvl w:ilvl="5" w:tplc="0218AA92">
      <w:numFmt w:val="bullet"/>
      <w:lvlText w:val="•"/>
      <w:lvlJc w:val="left"/>
      <w:pPr>
        <w:ind w:left="4889" w:hanging="360"/>
      </w:pPr>
      <w:rPr>
        <w:rFonts w:hint="default"/>
        <w:lang w:val="es-CO" w:eastAsia="es-CO" w:bidi="es-CO"/>
      </w:rPr>
    </w:lvl>
    <w:lvl w:ilvl="6" w:tplc="55701AA0">
      <w:numFmt w:val="bullet"/>
      <w:lvlText w:val="•"/>
      <w:lvlJc w:val="left"/>
      <w:pPr>
        <w:ind w:left="5932" w:hanging="360"/>
      </w:pPr>
      <w:rPr>
        <w:rFonts w:hint="default"/>
        <w:lang w:val="es-CO" w:eastAsia="es-CO" w:bidi="es-CO"/>
      </w:rPr>
    </w:lvl>
    <w:lvl w:ilvl="7" w:tplc="D2102E1A">
      <w:numFmt w:val="bullet"/>
      <w:lvlText w:val="•"/>
      <w:lvlJc w:val="left"/>
      <w:pPr>
        <w:ind w:left="6974" w:hanging="360"/>
      </w:pPr>
      <w:rPr>
        <w:rFonts w:hint="default"/>
        <w:lang w:val="es-CO" w:eastAsia="es-CO" w:bidi="es-CO"/>
      </w:rPr>
    </w:lvl>
    <w:lvl w:ilvl="8" w:tplc="08C0212A">
      <w:numFmt w:val="bullet"/>
      <w:lvlText w:val="•"/>
      <w:lvlJc w:val="left"/>
      <w:pPr>
        <w:ind w:left="8017" w:hanging="360"/>
      </w:pPr>
      <w:rPr>
        <w:rFonts w:hint="default"/>
        <w:lang w:val="es-CO" w:eastAsia="es-CO" w:bidi="es-CO"/>
      </w:rPr>
    </w:lvl>
  </w:abstractNum>
  <w:abstractNum w:abstractNumId="27" w15:restartNumberingAfterBreak="0">
    <w:nsid w:val="50D252B1"/>
    <w:multiLevelType w:val="multilevel"/>
    <w:tmpl w:val="20FE10AE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8" w15:restartNumberingAfterBreak="0">
    <w:nsid w:val="57837EFD"/>
    <w:multiLevelType w:val="hybridMultilevel"/>
    <w:tmpl w:val="2E747CB6"/>
    <w:lvl w:ilvl="0" w:tplc="C09EF9B8">
      <w:start w:val="1"/>
      <w:numFmt w:val="decimal"/>
      <w:lvlText w:val="%1."/>
      <w:lvlJc w:val="left"/>
      <w:pPr>
        <w:ind w:left="360" w:hanging="360"/>
        <w:jc w:val="right"/>
      </w:pPr>
      <w:rPr>
        <w:rFonts w:ascii="Century Gothic" w:eastAsia="Century Gothic" w:hAnsi="Century Gothic" w:cs="Century Gothic" w:hint="default"/>
        <w:b/>
        <w:bCs/>
        <w:spacing w:val="0"/>
        <w:w w:val="100"/>
        <w:sz w:val="22"/>
        <w:szCs w:val="22"/>
        <w:lang w:val="es-CO" w:eastAsia="es-CO" w:bidi="es-CO"/>
      </w:rPr>
    </w:lvl>
    <w:lvl w:ilvl="1" w:tplc="A498DBAE">
      <w:numFmt w:val="bullet"/>
      <w:lvlText w:val="•"/>
      <w:lvlJc w:val="left"/>
      <w:pPr>
        <w:ind w:left="901" w:hanging="360"/>
      </w:pPr>
      <w:rPr>
        <w:rFonts w:hint="default"/>
        <w:lang w:val="es-CO" w:eastAsia="es-CO" w:bidi="es-CO"/>
      </w:rPr>
    </w:lvl>
    <w:lvl w:ilvl="2" w:tplc="4884516C">
      <w:numFmt w:val="bullet"/>
      <w:lvlText w:val="•"/>
      <w:lvlJc w:val="left"/>
      <w:pPr>
        <w:ind w:left="1451" w:hanging="360"/>
      </w:pPr>
      <w:rPr>
        <w:rFonts w:hint="default"/>
        <w:lang w:val="es-CO" w:eastAsia="es-CO" w:bidi="es-CO"/>
      </w:rPr>
    </w:lvl>
    <w:lvl w:ilvl="3" w:tplc="2064275A">
      <w:numFmt w:val="bullet"/>
      <w:lvlText w:val="•"/>
      <w:lvlJc w:val="left"/>
      <w:pPr>
        <w:ind w:left="2001" w:hanging="360"/>
      </w:pPr>
      <w:rPr>
        <w:rFonts w:hint="default"/>
        <w:lang w:val="es-CO" w:eastAsia="es-CO" w:bidi="es-CO"/>
      </w:rPr>
    </w:lvl>
    <w:lvl w:ilvl="4" w:tplc="E9EE0D68">
      <w:numFmt w:val="bullet"/>
      <w:lvlText w:val="•"/>
      <w:lvlJc w:val="left"/>
      <w:pPr>
        <w:ind w:left="2551" w:hanging="360"/>
      </w:pPr>
      <w:rPr>
        <w:rFonts w:hint="default"/>
        <w:lang w:val="es-CO" w:eastAsia="es-CO" w:bidi="es-CO"/>
      </w:rPr>
    </w:lvl>
    <w:lvl w:ilvl="5" w:tplc="BB70631C">
      <w:numFmt w:val="bullet"/>
      <w:lvlText w:val="•"/>
      <w:lvlJc w:val="left"/>
      <w:pPr>
        <w:ind w:left="3102" w:hanging="360"/>
      </w:pPr>
      <w:rPr>
        <w:rFonts w:hint="default"/>
        <w:lang w:val="es-CO" w:eastAsia="es-CO" w:bidi="es-CO"/>
      </w:rPr>
    </w:lvl>
    <w:lvl w:ilvl="6" w:tplc="8D2C61E2">
      <w:numFmt w:val="bullet"/>
      <w:lvlText w:val="•"/>
      <w:lvlJc w:val="left"/>
      <w:pPr>
        <w:ind w:left="3652" w:hanging="360"/>
      </w:pPr>
      <w:rPr>
        <w:rFonts w:hint="default"/>
        <w:lang w:val="es-CO" w:eastAsia="es-CO" w:bidi="es-CO"/>
      </w:rPr>
    </w:lvl>
    <w:lvl w:ilvl="7" w:tplc="B898404A">
      <w:numFmt w:val="bullet"/>
      <w:lvlText w:val="•"/>
      <w:lvlJc w:val="left"/>
      <w:pPr>
        <w:ind w:left="4202" w:hanging="360"/>
      </w:pPr>
      <w:rPr>
        <w:rFonts w:hint="default"/>
        <w:lang w:val="es-CO" w:eastAsia="es-CO" w:bidi="es-CO"/>
      </w:rPr>
    </w:lvl>
    <w:lvl w:ilvl="8" w:tplc="E402D96A">
      <w:numFmt w:val="bullet"/>
      <w:lvlText w:val="•"/>
      <w:lvlJc w:val="left"/>
      <w:pPr>
        <w:ind w:left="4752" w:hanging="360"/>
      </w:pPr>
      <w:rPr>
        <w:rFonts w:hint="default"/>
        <w:lang w:val="es-CO" w:eastAsia="es-CO" w:bidi="es-CO"/>
      </w:rPr>
    </w:lvl>
  </w:abstractNum>
  <w:abstractNum w:abstractNumId="29" w15:restartNumberingAfterBreak="0">
    <w:nsid w:val="57912EBC"/>
    <w:multiLevelType w:val="hybridMultilevel"/>
    <w:tmpl w:val="6350551A"/>
    <w:lvl w:ilvl="0" w:tplc="5A086316">
      <w:numFmt w:val="bullet"/>
      <w:lvlText w:val=""/>
      <w:lvlJc w:val="left"/>
      <w:pPr>
        <w:ind w:left="1127" w:hanging="284"/>
      </w:pPr>
      <w:rPr>
        <w:rFonts w:ascii="Wingdings" w:eastAsia="Wingdings" w:hAnsi="Wingdings" w:cs="Wingdings" w:hint="default"/>
        <w:w w:val="100"/>
        <w:sz w:val="22"/>
        <w:szCs w:val="22"/>
        <w:lang w:val="es-CO" w:eastAsia="es-CO" w:bidi="es-CO"/>
      </w:rPr>
    </w:lvl>
    <w:lvl w:ilvl="1" w:tplc="BACA7536">
      <w:numFmt w:val="bullet"/>
      <w:lvlText w:val="•"/>
      <w:lvlJc w:val="left"/>
      <w:pPr>
        <w:ind w:left="2074" w:hanging="284"/>
      </w:pPr>
      <w:rPr>
        <w:rFonts w:hint="default"/>
        <w:lang w:val="es-CO" w:eastAsia="es-CO" w:bidi="es-CO"/>
      </w:rPr>
    </w:lvl>
    <w:lvl w:ilvl="2" w:tplc="2F5E7DD8">
      <w:numFmt w:val="bullet"/>
      <w:lvlText w:val="•"/>
      <w:lvlJc w:val="left"/>
      <w:pPr>
        <w:ind w:left="3028" w:hanging="284"/>
      </w:pPr>
      <w:rPr>
        <w:rFonts w:hint="default"/>
        <w:lang w:val="es-CO" w:eastAsia="es-CO" w:bidi="es-CO"/>
      </w:rPr>
    </w:lvl>
    <w:lvl w:ilvl="3" w:tplc="5E58E738">
      <w:numFmt w:val="bullet"/>
      <w:lvlText w:val="•"/>
      <w:lvlJc w:val="left"/>
      <w:pPr>
        <w:ind w:left="3982" w:hanging="284"/>
      </w:pPr>
      <w:rPr>
        <w:rFonts w:hint="default"/>
        <w:lang w:val="es-CO" w:eastAsia="es-CO" w:bidi="es-CO"/>
      </w:rPr>
    </w:lvl>
    <w:lvl w:ilvl="4" w:tplc="D4B82490">
      <w:numFmt w:val="bullet"/>
      <w:lvlText w:val="•"/>
      <w:lvlJc w:val="left"/>
      <w:pPr>
        <w:ind w:left="4936" w:hanging="284"/>
      </w:pPr>
      <w:rPr>
        <w:rFonts w:hint="default"/>
        <w:lang w:val="es-CO" w:eastAsia="es-CO" w:bidi="es-CO"/>
      </w:rPr>
    </w:lvl>
    <w:lvl w:ilvl="5" w:tplc="3236BFDA">
      <w:numFmt w:val="bullet"/>
      <w:lvlText w:val="•"/>
      <w:lvlJc w:val="left"/>
      <w:pPr>
        <w:ind w:left="5891" w:hanging="284"/>
      </w:pPr>
      <w:rPr>
        <w:rFonts w:hint="default"/>
        <w:lang w:val="es-CO" w:eastAsia="es-CO" w:bidi="es-CO"/>
      </w:rPr>
    </w:lvl>
    <w:lvl w:ilvl="6" w:tplc="84B0DA8C">
      <w:numFmt w:val="bullet"/>
      <w:lvlText w:val="•"/>
      <w:lvlJc w:val="left"/>
      <w:pPr>
        <w:ind w:left="6845" w:hanging="284"/>
      </w:pPr>
      <w:rPr>
        <w:rFonts w:hint="default"/>
        <w:lang w:val="es-CO" w:eastAsia="es-CO" w:bidi="es-CO"/>
      </w:rPr>
    </w:lvl>
    <w:lvl w:ilvl="7" w:tplc="EB00DBBC">
      <w:numFmt w:val="bullet"/>
      <w:lvlText w:val="•"/>
      <w:lvlJc w:val="left"/>
      <w:pPr>
        <w:ind w:left="7799" w:hanging="284"/>
      </w:pPr>
      <w:rPr>
        <w:rFonts w:hint="default"/>
        <w:lang w:val="es-CO" w:eastAsia="es-CO" w:bidi="es-CO"/>
      </w:rPr>
    </w:lvl>
    <w:lvl w:ilvl="8" w:tplc="6F66FCBA">
      <w:numFmt w:val="bullet"/>
      <w:lvlText w:val="•"/>
      <w:lvlJc w:val="left"/>
      <w:pPr>
        <w:ind w:left="8753" w:hanging="284"/>
      </w:pPr>
      <w:rPr>
        <w:rFonts w:hint="default"/>
        <w:lang w:val="es-CO" w:eastAsia="es-CO" w:bidi="es-CO"/>
      </w:rPr>
    </w:lvl>
  </w:abstractNum>
  <w:abstractNum w:abstractNumId="30" w15:restartNumberingAfterBreak="0">
    <w:nsid w:val="57AC1BF6"/>
    <w:multiLevelType w:val="hybridMultilevel"/>
    <w:tmpl w:val="7B7C9FE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93354CD"/>
    <w:multiLevelType w:val="hybridMultilevel"/>
    <w:tmpl w:val="24EE078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4667F0"/>
    <w:multiLevelType w:val="hybridMultilevel"/>
    <w:tmpl w:val="4326950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2982B8F"/>
    <w:multiLevelType w:val="hybridMultilevel"/>
    <w:tmpl w:val="C382E23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66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8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0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2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54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26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8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08" w:hanging="360"/>
      </w:pPr>
      <w:rPr>
        <w:rFonts w:ascii="Wingdings" w:hAnsi="Wingdings" w:hint="default"/>
      </w:rPr>
    </w:lvl>
  </w:abstractNum>
  <w:abstractNum w:abstractNumId="34" w15:restartNumberingAfterBreak="0">
    <w:nsid w:val="63FA4CF0"/>
    <w:multiLevelType w:val="hybridMultilevel"/>
    <w:tmpl w:val="97DC5414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651B68"/>
    <w:multiLevelType w:val="multilevel"/>
    <w:tmpl w:val="0E18F8E8"/>
    <w:lvl w:ilvl="0">
      <w:start w:val="3"/>
      <w:numFmt w:val="decimal"/>
      <w:lvlText w:val="%1"/>
      <w:lvlJc w:val="left"/>
      <w:pPr>
        <w:ind w:left="1281" w:hanging="720"/>
      </w:pPr>
      <w:rPr>
        <w:rFonts w:hint="default"/>
        <w:lang w:val="es-CO" w:eastAsia="es-CO" w:bidi="es-C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Century Gothic" w:eastAsia="Century Gothic" w:hAnsi="Century Gothic" w:cs="Century Gothic" w:hint="default"/>
        <w:b/>
        <w:bCs/>
        <w:spacing w:val="-2"/>
        <w:w w:val="100"/>
        <w:sz w:val="22"/>
        <w:szCs w:val="22"/>
        <w:lang w:val="es-CO" w:eastAsia="es-CO" w:bidi="es-CO"/>
      </w:rPr>
    </w:lvl>
    <w:lvl w:ilvl="2">
      <w:start w:val="1"/>
      <w:numFmt w:val="decimal"/>
      <w:lvlText w:val="%1.%2.%3."/>
      <w:lvlJc w:val="left"/>
      <w:pPr>
        <w:ind w:left="1281" w:hanging="720"/>
      </w:pPr>
      <w:rPr>
        <w:rFonts w:ascii="Century Gothic" w:eastAsia="Century Gothic" w:hAnsi="Century Gothic" w:cs="Century Gothic" w:hint="default"/>
        <w:b/>
        <w:bCs/>
        <w:spacing w:val="-2"/>
        <w:w w:val="100"/>
        <w:sz w:val="22"/>
        <w:szCs w:val="22"/>
        <w:lang w:val="es-CO" w:eastAsia="es-CO" w:bidi="es-CO"/>
      </w:rPr>
    </w:lvl>
    <w:lvl w:ilvl="3">
      <w:numFmt w:val="bullet"/>
      <w:lvlText w:val="•"/>
      <w:lvlJc w:val="left"/>
      <w:pPr>
        <w:ind w:left="4094" w:hanging="720"/>
      </w:pPr>
      <w:rPr>
        <w:rFonts w:hint="default"/>
        <w:lang w:val="es-CO" w:eastAsia="es-CO" w:bidi="es-CO"/>
      </w:rPr>
    </w:lvl>
    <w:lvl w:ilvl="4">
      <w:numFmt w:val="bullet"/>
      <w:lvlText w:val="•"/>
      <w:lvlJc w:val="left"/>
      <w:pPr>
        <w:ind w:left="5032" w:hanging="720"/>
      </w:pPr>
      <w:rPr>
        <w:rFonts w:hint="default"/>
        <w:lang w:val="es-CO" w:eastAsia="es-CO" w:bidi="es-CO"/>
      </w:rPr>
    </w:lvl>
    <w:lvl w:ilvl="5">
      <w:numFmt w:val="bullet"/>
      <w:lvlText w:val="•"/>
      <w:lvlJc w:val="left"/>
      <w:pPr>
        <w:ind w:left="5971" w:hanging="720"/>
      </w:pPr>
      <w:rPr>
        <w:rFonts w:hint="default"/>
        <w:lang w:val="es-CO" w:eastAsia="es-CO" w:bidi="es-CO"/>
      </w:rPr>
    </w:lvl>
    <w:lvl w:ilvl="6">
      <w:numFmt w:val="bullet"/>
      <w:lvlText w:val="•"/>
      <w:lvlJc w:val="left"/>
      <w:pPr>
        <w:ind w:left="6909" w:hanging="720"/>
      </w:pPr>
      <w:rPr>
        <w:rFonts w:hint="default"/>
        <w:lang w:val="es-CO" w:eastAsia="es-CO" w:bidi="es-CO"/>
      </w:rPr>
    </w:lvl>
    <w:lvl w:ilvl="7">
      <w:numFmt w:val="bullet"/>
      <w:lvlText w:val="•"/>
      <w:lvlJc w:val="left"/>
      <w:pPr>
        <w:ind w:left="7847" w:hanging="720"/>
      </w:pPr>
      <w:rPr>
        <w:rFonts w:hint="default"/>
        <w:lang w:val="es-CO" w:eastAsia="es-CO" w:bidi="es-CO"/>
      </w:rPr>
    </w:lvl>
    <w:lvl w:ilvl="8">
      <w:numFmt w:val="bullet"/>
      <w:lvlText w:val="•"/>
      <w:lvlJc w:val="left"/>
      <w:pPr>
        <w:ind w:left="8785" w:hanging="720"/>
      </w:pPr>
      <w:rPr>
        <w:rFonts w:hint="default"/>
        <w:lang w:val="es-CO" w:eastAsia="es-CO" w:bidi="es-CO"/>
      </w:rPr>
    </w:lvl>
  </w:abstractNum>
  <w:abstractNum w:abstractNumId="36" w15:restartNumberingAfterBreak="0">
    <w:nsid w:val="6B1A21EE"/>
    <w:multiLevelType w:val="hybridMultilevel"/>
    <w:tmpl w:val="A336CC30"/>
    <w:lvl w:ilvl="0" w:tplc="240A0001">
      <w:start w:val="1"/>
      <w:numFmt w:val="bullet"/>
      <w:lvlText w:val=""/>
      <w:lvlJc w:val="left"/>
      <w:pPr>
        <w:ind w:left="88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37" w15:restartNumberingAfterBreak="0">
    <w:nsid w:val="6B434228"/>
    <w:multiLevelType w:val="hybridMultilevel"/>
    <w:tmpl w:val="610CA8CA"/>
    <w:lvl w:ilvl="0" w:tplc="EA984FD4">
      <w:numFmt w:val="bullet"/>
      <w:lvlText w:val="-"/>
      <w:lvlJc w:val="left"/>
      <w:pPr>
        <w:ind w:left="360" w:hanging="360"/>
      </w:pPr>
      <w:rPr>
        <w:rFonts w:ascii="Century Gothic" w:eastAsia="Century Gothic" w:hAnsi="Century Gothic" w:cs="Century Gothic" w:hint="default"/>
        <w:w w:val="100"/>
        <w:sz w:val="22"/>
        <w:szCs w:val="22"/>
        <w:lang w:val="es-CO" w:eastAsia="es-CO" w:bidi="es-CO"/>
      </w:rPr>
    </w:lvl>
    <w:lvl w:ilvl="1" w:tplc="F0848364">
      <w:numFmt w:val="bullet"/>
      <w:lvlText w:val="•"/>
      <w:lvlJc w:val="left"/>
      <w:pPr>
        <w:ind w:left="806" w:hanging="360"/>
      </w:pPr>
      <w:rPr>
        <w:rFonts w:hint="default"/>
        <w:lang w:val="es-CO" w:eastAsia="es-CO" w:bidi="es-CO"/>
      </w:rPr>
    </w:lvl>
    <w:lvl w:ilvl="2" w:tplc="12FE1FDC">
      <w:numFmt w:val="bullet"/>
      <w:lvlText w:val="•"/>
      <w:lvlJc w:val="left"/>
      <w:pPr>
        <w:ind w:left="1259" w:hanging="360"/>
      </w:pPr>
      <w:rPr>
        <w:rFonts w:hint="default"/>
        <w:lang w:val="es-CO" w:eastAsia="es-CO" w:bidi="es-CO"/>
      </w:rPr>
    </w:lvl>
    <w:lvl w:ilvl="3" w:tplc="C5A02598">
      <w:numFmt w:val="bullet"/>
      <w:lvlText w:val="•"/>
      <w:lvlJc w:val="left"/>
      <w:pPr>
        <w:ind w:left="1712" w:hanging="360"/>
      </w:pPr>
      <w:rPr>
        <w:rFonts w:hint="default"/>
        <w:lang w:val="es-CO" w:eastAsia="es-CO" w:bidi="es-CO"/>
      </w:rPr>
    </w:lvl>
    <w:lvl w:ilvl="4" w:tplc="98A46EEA">
      <w:numFmt w:val="bullet"/>
      <w:lvlText w:val="•"/>
      <w:lvlJc w:val="left"/>
      <w:pPr>
        <w:ind w:left="2165" w:hanging="360"/>
      </w:pPr>
      <w:rPr>
        <w:rFonts w:hint="default"/>
        <w:lang w:val="es-CO" w:eastAsia="es-CO" w:bidi="es-CO"/>
      </w:rPr>
    </w:lvl>
    <w:lvl w:ilvl="5" w:tplc="9850BD38">
      <w:numFmt w:val="bullet"/>
      <w:lvlText w:val="•"/>
      <w:lvlJc w:val="left"/>
      <w:pPr>
        <w:ind w:left="2618" w:hanging="360"/>
      </w:pPr>
      <w:rPr>
        <w:rFonts w:hint="default"/>
        <w:lang w:val="es-CO" w:eastAsia="es-CO" w:bidi="es-CO"/>
      </w:rPr>
    </w:lvl>
    <w:lvl w:ilvl="6" w:tplc="8FFAE3FE">
      <w:numFmt w:val="bullet"/>
      <w:lvlText w:val="•"/>
      <w:lvlJc w:val="left"/>
      <w:pPr>
        <w:ind w:left="3071" w:hanging="360"/>
      </w:pPr>
      <w:rPr>
        <w:rFonts w:hint="default"/>
        <w:lang w:val="es-CO" w:eastAsia="es-CO" w:bidi="es-CO"/>
      </w:rPr>
    </w:lvl>
    <w:lvl w:ilvl="7" w:tplc="2F0648E8">
      <w:numFmt w:val="bullet"/>
      <w:lvlText w:val="•"/>
      <w:lvlJc w:val="left"/>
      <w:pPr>
        <w:ind w:left="3524" w:hanging="360"/>
      </w:pPr>
      <w:rPr>
        <w:rFonts w:hint="default"/>
        <w:lang w:val="es-CO" w:eastAsia="es-CO" w:bidi="es-CO"/>
      </w:rPr>
    </w:lvl>
    <w:lvl w:ilvl="8" w:tplc="6DC6D36C">
      <w:numFmt w:val="bullet"/>
      <w:lvlText w:val="•"/>
      <w:lvlJc w:val="left"/>
      <w:pPr>
        <w:ind w:left="3977" w:hanging="360"/>
      </w:pPr>
      <w:rPr>
        <w:rFonts w:hint="default"/>
        <w:lang w:val="es-CO" w:eastAsia="es-CO" w:bidi="es-CO"/>
      </w:rPr>
    </w:lvl>
  </w:abstractNum>
  <w:abstractNum w:abstractNumId="38" w15:restartNumberingAfterBreak="0">
    <w:nsid w:val="6FCC393B"/>
    <w:multiLevelType w:val="multilevel"/>
    <w:tmpl w:val="33BE4AFC"/>
    <w:lvl w:ilvl="0">
      <w:start w:val="1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color w:val="auto"/>
        <w:sz w:val="24"/>
        <w:szCs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709A1A6F"/>
    <w:multiLevelType w:val="hybridMultilevel"/>
    <w:tmpl w:val="2258CF54"/>
    <w:lvl w:ilvl="0" w:tplc="A90CA3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8B31D3"/>
    <w:multiLevelType w:val="hybridMultilevel"/>
    <w:tmpl w:val="391E7F7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41" w15:restartNumberingAfterBreak="0">
    <w:nsid w:val="71F058D8"/>
    <w:multiLevelType w:val="multilevel"/>
    <w:tmpl w:val="2CA2AF02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2" w15:restartNumberingAfterBreak="0">
    <w:nsid w:val="755D33D3"/>
    <w:multiLevelType w:val="hybridMultilevel"/>
    <w:tmpl w:val="B7A604C0"/>
    <w:lvl w:ilvl="0" w:tplc="A438654A">
      <w:start w:val="1"/>
      <w:numFmt w:val="lowerLetter"/>
      <w:lvlText w:val="%1)"/>
      <w:lvlJc w:val="left"/>
      <w:pPr>
        <w:ind w:left="107" w:hanging="291"/>
      </w:pPr>
      <w:rPr>
        <w:rFonts w:ascii="Century Gothic" w:eastAsia="Century Gothic" w:hAnsi="Century Gothic" w:cs="Century Gothic" w:hint="default"/>
        <w:spacing w:val="-1"/>
        <w:w w:val="100"/>
        <w:sz w:val="22"/>
        <w:szCs w:val="22"/>
        <w:lang w:val="es-CO" w:eastAsia="es-CO" w:bidi="es-CO"/>
      </w:rPr>
    </w:lvl>
    <w:lvl w:ilvl="1" w:tplc="4D30B1C4">
      <w:numFmt w:val="bullet"/>
      <w:lvlText w:val="•"/>
      <w:lvlJc w:val="left"/>
      <w:pPr>
        <w:ind w:left="625" w:hanging="291"/>
      </w:pPr>
      <w:rPr>
        <w:rFonts w:hint="default"/>
        <w:lang w:val="es-CO" w:eastAsia="es-CO" w:bidi="es-CO"/>
      </w:rPr>
    </w:lvl>
    <w:lvl w:ilvl="2" w:tplc="308E4826">
      <w:numFmt w:val="bullet"/>
      <w:lvlText w:val="•"/>
      <w:lvlJc w:val="left"/>
      <w:pPr>
        <w:ind w:left="1150" w:hanging="291"/>
      </w:pPr>
      <w:rPr>
        <w:rFonts w:hint="default"/>
        <w:lang w:val="es-CO" w:eastAsia="es-CO" w:bidi="es-CO"/>
      </w:rPr>
    </w:lvl>
    <w:lvl w:ilvl="3" w:tplc="66E250BA">
      <w:numFmt w:val="bullet"/>
      <w:lvlText w:val="•"/>
      <w:lvlJc w:val="left"/>
      <w:pPr>
        <w:ind w:left="1675" w:hanging="291"/>
      </w:pPr>
      <w:rPr>
        <w:rFonts w:hint="default"/>
        <w:lang w:val="es-CO" w:eastAsia="es-CO" w:bidi="es-CO"/>
      </w:rPr>
    </w:lvl>
    <w:lvl w:ilvl="4" w:tplc="6D6E807E">
      <w:numFmt w:val="bullet"/>
      <w:lvlText w:val="•"/>
      <w:lvlJc w:val="left"/>
      <w:pPr>
        <w:ind w:left="2200" w:hanging="291"/>
      </w:pPr>
      <w:rPr>
        <w:rFonts w:hint="default"/>
        <w:lang w:val="es-CO" w:eastAsia="es-CO" w:bidi="es-CO"/>
      </w:rPr>
    </w:lvl>
    <w:lvl w:ilvl="5" w:tplc="D2DCC134">
      <w:numFmt w:val="bullet"/>
      <w:lvlText w:val="•"/>
      <w:lvlJc w:val="left"/>
      <w:pPr>
        <w:ind w:left="2725" w:hanging="291"/>
      </w:pPr>
      <w:rPr>
        <w:rFonts w:hint="default"/>
        <w:lang w:val="es-CO" w:eastAsia="es-CO" w:bidi="es-CO"/>
      </w:rPr>
    </w:lvl>
    <w:lvl w:ilvl="6" w:tplc="709C8874">
      <w:numFmt w:val="bullet"/>
      <w:lvlText w:val="•"/>
      <w:lvlJc w:val="left"/>
      <w:pPr>
        <w:ind w:left="3250" w:hanging="291"/>
      </w:pPr>
      <w:rPr>
        <w:rFonts w:hint="default"/>
        <w:lang w:val="es-CO" w:eastAsia="es-CO" w:bidi="es-CO"/>
      </w:rPr>
    </w:lvl>
    <w:lvl w:ilvl="7" w:tplc="423442D4">
      <w:numFmt w:val="bullet"/>
      <w:lvlText w:val="•"/>
      <w:lvlJc w:val="left"/>
      <w:pPr>
        <w:ind w:left="3775" w:hanging="291"/>
      </w:pPr>
      <w:rPr>
        <w:rFonts w:hint="default"/>
        <w:lang w:val="es-CO" w:eastAsia="es-CO" w:bidi="es-CO"/>
      </w:rPr>
    </w:lvl>
    <w:lvl w:ilvl="8" w:tplc="0BA05BB0">
      <w:numFmt w:val="bullet"/>
      <w:lvlText w:val="•"/>
      <w:lvlJc w:val="left"/>
      <w:pPr>
        <w:ind w:left="4300" w:hanging="291"/>
      </w:pPr>
      <w:rPr>
        <w:rFonts w:hint="default"/>
        <w:lang w:val="es-CO" w:eastAsia="es-CO" w:bidi="es-CO"/>
      </w:rPr>
    </w:lvl>
  </w:abstractNum>
  <w:abstractNum w:abstractNumId="43" w15:restartNumberingAfterBreak="0">
    <w:nsid w:val="789421D0"/>
    <w:multiLevelType w:val="hybridMultilevel"/>
    <w:tmpl w:val="C75227B6"/>
    <w:lvl w:ilvl="0" w:tplc="240A0001">
      <w:start w:val="1"/>
      <w:numFmt w:val="bullet"/>
      <w:lvlText w:val=""/>
      <w:lvlJc w:val="left"/>
      <w:pPr>
        <w:ind w:left="94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66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8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0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2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54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26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8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08" w:hanging="360"/>
      </w:pPr>
      <w:rPr>
        <w:rFonts w:ascii="Wingdings" w:hAnsi="Wingdings" w:hint="default"/>
      </w:rPr>
    </w:lvl>
  </w:abstractNum>
  <w:abstractNum w:abstractNumId="44" w15:restartNumberingAfterBreak="0">
    <w:nsid w:val="789F35C8"/>
    <w:multiLevelType w:val="hybridMultilevel"/>
    <w:tmpl w:val="F23C7C6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CB09C8"/>
    <w:multiLevelType w:val="hybridMultilevel"/>
    <w:tmpl w:val="D8D886B2"/>
    <w:lvl w:ilvl="0" w:tplc="AD2E51C8">
      <w:start w:val="1"/>
      <w:numFmt w:val="bullet"/>
      <w:lvlText w:val="-"/>
      <w:lvlJc w:val="left"/>
      <w:pPr>
        <w:ind w:left="360" w:hanging="360"/>
      </w:pPr>
      <w:rPr>
        <w:rFonts w:ascii="Arial" w:eastAsia="Century Gothic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EED1CDB"/>
    <w:multiLevelType w:val="multilevel"/>
    <w:tmpl w:val="2140EC22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7" w15:restartNumberingAfterBreak="0">
    <w:nsid w:val="7F2751D1"/>
    <w:multiLevelType w:val="multilevel"/>
    <w:tmpl w:val="B5367660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1637" w:hanging="360"/>
      </w:pPr>
      <w:rPr>
        <w:rFonts w:eastAsia="Arial" w:hint="default"/>
        <w:b/>
        <w:bCs w:val="0"/>
      </w:rPr>
    </w:lvl>
    <w:lvl w:ilvl="2">
      <w:start w:val="1"/>
      <w:numFmt w:val="decimal"/>
      <w:isLgl/>
      <w:lvlText w:val="%1.%2.%3"/>
      <w:lvlJc w:val="left"/>
      <w:pPr>
        <w:ind w:left="1997" w:hanging="720"/>
      </w:pPr>
      <w:rPr>
        <w:rFonts w:eastAsia="Arial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997" w:hanging="720"/>
      </w:pPr>
      <w:rPr>
        <w:rFonts w:eastAsia="Arial"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357" w:hanging="1080"/>
      </w:pPr>
      <w:rPr>
        <w:rFonts w:eastAsia="Arial"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357" w:hanging="1080"/>
      </w:pPr>
      <w:rPr>
        <w:rFonts w:eastAsia="Arial"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717" w:hanging="1440"/>
      </w:pPr>
      <w:rPr>
        <w:rFonts w:eastAsia="Arial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717" w:hanging="1440"/>
      </w:pPr>
      <w:rPr>
        <w:rFonts w:eastAsia="Arial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3077" w:hanging="1800"/>
      </w:pPr>
      <w:rPr>
        <w:rFonts w:eastAsia="Arial" w:hint="default"/>
        <w:b w:val="0"/>
      </w:rPr>
    </w:lvl>
  </w:abstractNum>
  <w:num w:numId="1">
    <w:abstractNumId w:val="29"/>
  </w:num>
  <w:num w:numId="2">
    <w:abstractNumId w:val="9"/>
  </w:num>
  <w:num w:numId="3">
    <w:abstractNumId w:val="42"/>
  </w:num>
  <w:num w:numId="4">
    <w:abstractNumId w:val="37"/>
  </w:num>
  <w:num w:numId="5">
    <w:abstractNumId w:val="16"/>
  </w:num>
  <w:num w:numId="6">
    <w:abstractNumId w:val="19"/>
  </w:num>
  <w:num w:numId="7">
    <w:abstractNumId w:val="35"/>
  </w:num>
  <w:num w:numId="8">
    <w:abstractNumId w:val="28"/>
  </w:num>
  <w:num w:numId="9">
    <w:abstractNumId w:val="26"/>
  </w:num>
  <w:num w:numId="10">
    <w:abstractNumId w:val="33"/>
  </w:num>
  <w:num w:numId="11">
    <w:abstractNumId w:val="22"/>
  </w:num>
  <w:num w:numId="12">
    <w:abstractNumId w:val="43"/>
  </w:num>
  <w:num w:numId="13">
    <w:abstractNumId w:val="0"/>
  </w:num>
  <w:num w:numId="14">
    <w:abstractNumId w:val="36"/>
  </w:num>
  <w:num w:numId="15">
    <w:abstractNumId w:val="31"/>
  </w:num>
  <w:num w:numId="16">
    <w:abstractNumId w:val="40"/>
  </w:num>
  <w:num w:numId="17">
    <w:abstractNumId w:val="30"/>
  </w:num>
  <w:num w:numId="18">
    <w:abstractNumId w:val="12"/>
  </w:num>
  <w:num w:numId="19">
    <w:abstractNumId w:val="32"/>
  </w:num>
  <w:num w:numId="20">
    <w:abstractNumId w:val="4"/>
  </w:num>
  <w:num w:numId="21">
    <w:abstractNumId w:val="44"/>
  </w:num>
  <w:num w:numId="22">
    <w:abstractNumId w:val="38"/>
  </w:num>
  <w:num w:numId="23">
    <w:abstractNumId w:val="1"/>
  </w:num>
  <w:num w:numId="24">
    <w:abstractNumId w:val="45"/>
  </w:num>
  <w:num w:numId="25">
    <w:abstractNumId w:val="15"/>
  </w:num>
  <w:num w:numId="26">
    <w:abstractNumId w:val="17"/>
  </w:num>
  <w:num w:numId="27">
    <w:abstractNumId w:val="2"/>
  </w:num>
  <w:num w:numId="28">
    <w:abstractNumId w:val="7"/>
  </w:num>
  <w:num w:numId="29">
    <w:abstractNumId w:val="8"/>
  </w:num>
  <w:num w:numId="30">
    <w:abstractNumId w:val="11"/>
  </w:num>
  <w:num w:numId="31">
    <w:abstractNumId w:val="23"/>
  </w:num>
  <w:num w:numId="32">
    <w:abstractNumId w:val="39"/>
  </w:num>
  <w:num w:numId="33">
    <w:abstractNumId w:val="24"/>
  </w:num>
  <w:num w:numId="34">
    <w:abstractNumId w:val="46"/>
  </w:num>
  <w:num w:numId="35">
    <w:abstractNumId w:val="41"/>
  </w:num>
  <w:num w:numId="36">
    <w:abstractNumId w:val="13"/>
  </w:num>
  <w:num w:numId="37">
    <w:abstractNumId w:val="25"/>
  </w:num>
  <w:num w:numId="38">
    <w:abstractNumId w:val="20"/>
  </w:num>
  <w:num w:numId="39">
    <w:abstractNumId w:val="6"/>
  </w:num>
  <w:num w:numId="40">
    <w:abstractNumId w:val="47"/>
  </w:num>
  <w:num w:numId="41">
    <w:abstractNumId w:val="27"/>
  </w:num>
  <w:num w:numId="42">
    <w:abstractNumId w:val="14"/>
  </w:num>
  <w:num w:numId="43">
    <w:abstractNumId w:val="34"/>
  </w:num>
  <w:num w:numId="44">
    <w:abstractNumId w:val="3"/>
  </w:num>
  <w:num w:numId="45">
    <w:abstractNumId w:val="10"/>
  </w:num>
  <w:num w:numId="46">
    <w:abstractNumId w:val="5"/>
  </w:num>
  <w:num w:numId="47">
    <w:abstractNumId w:val="21"/>
  </w:num>
  <w:num w:numId="4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formatting="1" w:enforcement="0"/>
  <w:styleLockTheme/>
  <w:styleLockQFSet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CC0"/>
    <w:rsid w:val="00007899"/>
    <w:rsid w:val="00010B8E"/>
    <w:rsid w:val="00010EF5"/>
    <w:rsid w:val="000114E3"/>
    <w:rsid w:val="00035A83"/>
    <w:rsid w:val="000410FD"/>
    <w:rsid w:val="00052540"/>
    <w:rsid w:val="00061F44"/>
    <w:rsid w:val="0006431A"/>
    <w:rsid w:val="00070AE1"/>
    <w:rsid w:val="00081D4D"/>
    <w:rsid w:val="00085FED"/>
    <w:rsid w:val="00092334"/>
    <w:rsid w:val="000A040B"/>
    <w:rsid w:val="000C63B7"/>
    <w:rsid w:val="000D1710"/>
    <w:rsid w:val="000F75B8"/>
    <w:rsid w:val="00100B75"/>
    <w:rsid w:val="00105C6B"/>
    <w:rsid w:val="00105D1C"/>
    <w:rsid w:val="00111516"/>
    <w:rsid w:val="00135FE9"/>
    <w:rsid w:val="00137596"/>
    <w:rsid w:val="00147D62"/>
    <w:rsid w:val="00150268"/>
    <w:rsid w:val="00164777"/>
    <w:rsid w:val="00173D44"/>
    <w:rsid w:val="00173E37"/>
    <w:rsid w:val="001832D1"/>
    <w:rsid w:val="00184365"/>
    <w:rsid w:val="00184941"/>
    <w:rsid w:val="00193C8D"/>
    <w:rsid w:val="001A4CD0"/>
    <w:rsid w:val="001A60C1"/>
    <w:rsid w:val="001B2948"/>
    <w:rsid w:val="001B411D"/>
    <w:rsid w:val="001B7100"/>
    <w:rsid w:val="001C2F82"/>
    <w:rsid w:val="001C3BD8"/>
    <w:rsid w:val="001D26A9"/>
    <w:rsid w:val="001D3362"/>
    <w:rsid w:val="001E4AC5"/>
    <w:rsid w:val="001E6929"/>
    <w:rsid w:val="001F2C1A"/>
    <w:rsid w:val="001F376F"/>
    <w:rsid w:val="001F799C"/>
    <w:rsid w:val="002143B3"/>
    <w:rsid w:val="002146FE"/>
    <w:rsid w:val="00216DD1"/>
    <w:rsid w:val="0022306F"/>
    <w:rsid w:val="002230AC"/>
    <w:rsid w:val="00233160"/>
    <w:rsid w:val="00234430"/>
    <w:rsid w:val="00236790"/>
    <w:rsid w:val="00256F93"/>
    <w:rsid w:val="00266777"/>
    <w:rsid w:val="00267078"/>
    <w:rsid w:val="00282B18"/>
    <w:rsid w:val="00284D3F"/>
    <w:rsid w:val="00290138"/>
    <w:rsid w:val="002907F4"/>
    <w:rsid w:val="00296933"/>
    <w:rsid w:val="00296F32"/>
    <w:rsid w:val="002A3506"/>
    <w:rsid w:val="002B434D"/>
    <w:rsid w:val="002C1F40"/>
    <w:rsid w:val="002D0E52"/>
    <w:rsid w:val="002D669F"/>
    <w:rsid w:val="002E635A"/>
    <w:rsid w:val="002F1CC0"/>
    <w:rsid w:val="002F1E2C"/>
    <w:rsid w:val="003171E5"/>
    <w:rsid w:val="00317487"/>
    <w:rsid w:val="003174DC"/>
    <w:rsid w:val="003176D1"/>
    <w:rsid w:val="00333341"/>
    <w:rsid w:val="00337829"/>
    <w:rsid w:val="00343490"/>
    <w:rsid w:val="0034386D"/>
    <w:rsid w:val="00345F7F"/>
    <w:rsid w:val="003505EE"/>
    <w:rsid w:val="00350F2D"/>
    <w:rsid w:val="003517C5"/>
    <w:rsid w:val="0036501B"/>
    <w:rsid w:val="00367FDB"/>
    <w:rsid w:val="0037013A"/>
    <w:rsid w:val="003819D1"/>
    <w:rsid w:val="00381FFD"/>
    <w:rsid w:val="00384EF9"/>
    <w:rsid w:val="00385CFC"/>
    <w:rsid w:val="0038622D"/>
    <w:rsid w:val="0039784C"/>
    <w:rsid w:val="00397935"/>
    <w:rsid w:val="003A2AF9"/>
    <w:rsid w:val="003A6905"/>
    <w:rsid w:val="003B5400"/>
    <w:rsid w:val="003B67EC"/>
    <w:rsid w:val="003C219C"/>
    <w:rsid w:val="003C4B68"/>
    <w:rsid w:val="003D4F4C"/>
    <w:rsid w:val="003E0BB3"/>
    <w:rsid w:val="003E38B4"/>
    <w:rsid w:val="003E5BC0"/>
    <w:rsid w:val="003F52B9"/>
    <w:rsid w:val="0040263F"/>
    <w:rsid w:val="004033CA"/>
    <w:rsid w:val="0040708A"/>
    <w:rsid w:val="00413D56"/>
    <w:rsid w:val="004173B7"/>
    <w:rsid w:val="0043112F"/>
    <w:rsid w:val="00431FBB"/>
    <w:rsid w:val="004371D6"/>
    <w:rsid w:val="0045357C"/>
    <w:rsid w:val="00472D78"/>
    <w:rsid w:val="00476736"/>
    <w:rsid w:val="0048230A"/>
    <w:rsid w:val="00484252"/>
    <w:rsid w:val="00487267"/>
    <w:rsid w:val="004918AE"/>
    <w:rsid w:val="00496ECC"/>
    <w:rsid w:val="004B13DA"/>
    <w:rsid w:val="004B1DC1"/>
    <w:rsid w:val="004B40BC"/>
    <w:rsid w:val="004C3ACC"/>
    <w:rsid w:val="004D2D2F"/>
    <w:rsid w:val="004D3CA5"/>
    <w:rsid w:val="004D7889"/>
    <w:rsid w:val="004F2DD8"/>
    <w:rsid w:val="004F5A53"/>
    <w:rsid w:val="004F7622"/>
    <w:rsid w:val="0050036D"/>
    <w:rsid w:val="005164C1"/>
    <w:rsid w:val="00517885"/>
    <w:rsid w:val="00520CEC"/>
    <w:rsid w:val="005220F7"/>
    <w:rsid w:val="005222DE"/>
    <w:rsid w:val="00523585"/>
    <w:rsid w:val="00545B86"/>
    <w:rsid w:val="0055450A"/>
    <w:rsid w:val="0055468E"/>
    <w:rsid w:val="0056100B"/>
    <w:rsid w:val="00561D7F"/>
    <w:rsid w:val="00563C6B"/>
    <w:rsid w:val="00565094"/>
    <w:rsid w:val="00571EE6"/>
    <w:rsid w:val="005730CA"/>
    <w:rsid w:val="005742D6"/>
    <w:rsid w:val="005850AB"/>
    <w:rsid w:val="00586923"/>
    <w:rsid w:val="0059125A"/>
    <w:rsid w:val="005A4EC9"/>
    <w:rsid w:val="005C604B"/>
    <w:rsid w:val="005D2771"/>
    <w:rsid w:val="005E2548"/>
    <w:rsid w:val="005F21F5"/>
    <w:rsid w:val="005F2ADE"/>
    <w:rsid w:val="005F5C1A"/>
    <w:rsid w:val="0060397F"/>
    <w:rsid w:val="00605635"/>
    <w:rsid w:val="0060747F"/>
    <w:rsid w:val="006204B1"/>
    <w:rsid w:val="00623322"/>
    <w:rsid w:val="006236D4"/>
    <w:rsid w:val="006325E3"/>
    <w:rsid w:val="00633ED3"/>
    <w:rsid w:val="00637EED"/>
    <w:rsid w:val="00643405"/>
    <w:rsid w:val="00645A7B"/>
    <w:rsid w:val="0065275A"/>
    <w:rsid w:val="0065489E"/>
    <w:rsid w:val="00662192"/>
    <w:rsid w:val="00666EAE"/>
    <w:rsid w:val="00681412"/>
    <w:rsid w:val="00687E1C"/>
    <w:rsid w:val="00691233"/>
    <w:rsid w:val="00693C85"/>
    <w:rsid w:val="00695CA3"/>
    <w:rsid w:val="006A0AFF"/>
    <w:rsid w:val="006A0D4E"/>
    <w:rsid w:val="006B1E3D"/>
    <w:rsid w:val="006B5A20"/>
    <w:rsid w:val="006C1A83"/>
    <w:rsid w:val="006C7A2B"/>
    <w:rsid w:val="006C7EAD"/>
    <w:rsid w:val="006D5F1F"/>
    <w:rsid w:val="006D711E"/>
    <w:rsid w:val="006E3AAA"/>
    <w:rsid w:val="006E5833"/>
    <w:rsid w:val="006E633F"/>
    <w:rsid w:val="006F1FF0"/>
    <w:rsid w:val="00700559"/>
    <w:rsid w:val="007028D5"/>
    <w:rsid w:val="007041E8"/>
    <w:rsid w:val="0072084C"/>
    <w:rsid w:val="00721CF4"/>
    <w:rsid w:val="00722568"/>
    <w:rsid w:val="00723C90"/>
    <w:rsid w:val="00727DB4"/>
    <w:rsid w:val="007323BD"/>
    <w:rsid w:val="00735951"/>
    <w:rsid w:val="0073672E"/>
    <w:rsid w:val="00736DB4"/>
    <w:rsid w:val="007402B8"/>
    <w:rsid w:val="00751AE8"/>
    <w:rsid w:val="00753135"/>
    <w:rsid w:val="0076137B"/>
    <w:rsid w:val="0076200E"/>
    <w:rsid w:val="0076791C"/>
    <w:rsid w:val="0077093F"/>
    <w:rsid w:val="00770C4C"/>
    <w:rsid w:val="007849BC"/>
    <w:rsid w:val="00785263"/>
    <w:rsid w:val="00785418"/>
    <w:rsid w:val="0078614C"/>
    <w:rsid w:val="00792323"/>
    <w:rsid w:val="007A3A90"/>
    <w:rsid w:val="007A41CB"/>
    <w:rsid w:val="007B058A"/>
    <w:rsid w:val="007B07E0"/>
    <w:rsid w:val="007C64B6"/>
    <w:rsid w:val="007D1CC6"/>
    <w:rsid w:val="007D2A6E"/>
    <w:rsid w:val="007D49C0"/>
    <w:rsid w:val="007F19CA"/>
    <w:rsid w:val="007F5479"/>
    <w:rsid w:val="0080075B"/>
    <w:rsid w:val="008053E5"/>
    <w:rsid w:val="008264AB"/>
    <w:rsid w:val="00833F3C"/>
    <w:rsid w:val="00851816"/>
    <w:rsid w:val="00866B36"/>
    <w:rsid w:val="00866C7D"/>
    <w:rsid w:val="008721ED"/>
    <w:rsid w:val="00874B22"/>
    <w:rsid w:val="008812E5"/>
    <w:rsid w:val="00881339"/>
    <w:rsid w:val="008857C6"/>
    <w:rsid w:val="00886B28"/>
    <w:rsid w:val="008915B7"/>
    <w:rsid w:val="0089373E"/>
    <w:rsid w:val="008A4A18"/>
    <w:rsid w:val="008A5191"/>
    <w:rsid w:val="008E46C4"/>
    <w:rsid w:val="0090123F"/>
    <w:rsid w:val="00901CAB"/>
    <w:rsid w:val="00906BC5"/>
    <w:rsid w:val="009217BB"/>
    <w:rsid w:val="009238B8"/>
    <w:rsid w:val="009241DF"/>
    <w:rsid w:val="00926075"/>
    <w:rsid w:val="00933B4D"/>
    <w:rsid w:val="009422C8"/>
    <w:rsid w:val="00952D68"/>
    <w:rsid w:val="0096376E"/>
    <w:rsid w:val="00964078"/>
    <w:rsid w:val="00965177"/>
    <w:rsid w:val="00965CFC"/>
    <w:rsid w:val="00972081"/>
    <w:rsid w:val="0097444D"/>
    <w:rsid w:val="00976985"/>
    <w:rsid w:val="00977577"/>
    <w:rsid w:val="00982207"/>
    <w:rsid w:val="0098635C"/>
    <w:rsid w:val="00994FB3"/>
    <w:rsid w:val="00996A2D"/>
    <w:rsid w:val="009A0E7A"/>
    <w:rsid w:val="009D216E"/>
    <w:rsid w:val="009D26CC"/>
    <w:rsid w:val="009E407A"/>
    <w:rsid w:val="009F0D40"/>
    <w:rsid w:val="009F2F21"/>
    <w:rsid w:val="009F4EC7"/>
    <w:rsid w:val="009F5D71"/>
    <w:rsid w:val="00A01852"/>
    <w:rsid w:val="00A0228E"/>
    <w:rsid w:val="00A05A69"/>
    <w:rsid w:val="00A05DBF"/>
    <w:rsid w:val="00A0601A"/>
    <w:rsid w:val="00A15A8B"/>
    <w:rsid w:val="00A17079"/>
    <w:rsid w:val="00A25220"/>
    <w:rsid w:val="00A26ABD"/>
    <w:rsid w:val="00A33EAD"/>
    <w:rsid w:val="00A3628E"/>
    <w:rsid w:val="00A424AF"/>
    <w:rsid w:val="00A43B08"/>
    <w:rsid w:val="00A47604"/>
    <w:rsid w:val="00A518B0"/>
    <w:rsid w:val="00A578F4"/>
    <w:rsid w:val="00A602A5"/>
    <w:rsid w:val="00A76378"/>
    <w:rsid w:val="00A86608"/>
    <w:rsid w:val="00AA30CB"/>
    <w:rsid w:val="00AC05CB"/>
    <w:rsid w:val="00AC4C54"/>
    <w:rsid w:val="00AD0641"/>
    <w:rsid w:val="00AD405B"/>
    <w:rsid w:val="00AD457E"/>
    <w:rsid w:val="00AF2670"/>
    <w:rsid w:val="00AF4685"/>
    <w:rsid w:val="00B04093"/>
    <w:rsid w:val="00B05CC8"/>
    <w:rsid w:val="00B34F58"/>
    <w:rsid w:val="00B421C0"/>
    <w:rsid w:val="00B47F3D"/>
    <w:rsid w:val="00B57515"/>
    <w:rsid w:val="00B62C0D"/>
    <w:rsid w:val="00B659E0"/>
    <w:rsid w:val="00B72E74"/>
    <w:rsid w:val="00B84862"/>
    <w:rsid w:val="00B925F6"/>
    <w:rsid w:val="00BA4F1D"/>
    <w:rsid w:val="00BA75F7"/>
    <w:rsid w:val="00BA7F98"/>
    <w:rsid w:val="00BB122E"/>
    <w:rsid w:val="00BB303A"/>
    <w:rsid w:val="00BC1F64"/>
    <w:rsid w:val="00BC4387"/>
    <w:rsid w:val="00BD0452"/>
    <w:rsid w:val="00BE2A5C"/>
    <w:rsid w:val="00BE55C8"/>
    <w:rsid w:val="00C01F02"/>
    <w:rsid w:val="00C04DF6"/>
    <w:rsid w:val="00C15B3A"/>
    <w:rsid w:val="00C20761"/>
    <w:rsid w:val="00C238F4"/>
    <w:rsid w:val="00C244BF"/>
    <w:rsid w:val="00C2700F"/>
    <w:rsid w:val="00C34A29"/>
    <w:rsid w:val="00C40428"/>
    <w:rsid w:val="00C40896"/>
    <w:rsid w:val="00C45AF0"/>
    <w:rsid w:val="00C462EA"/>
    <w:rsid w:val="00C51120"/>
    <w:rsid w:val="00C530BA"/>
    <w:rsid w:val="00C5796B"/>
    <w:rsid w:val="00C57C62"/>
    <w:rsid w:val="00C60353"/>
    <w:rsid w:val="00C66B5D"/>
    <w:rsid w:val="00C7390C"/>
    <w:rsid w:val="00C73EA0"/>
    <w:rsid w:val="00C77CEF"/>
    <w:rsid w:val="00C84ED1"/>
    <w:rsid w:val="00C92F51"/>
    <w:rsid w:val="00CA2FBC"/>
    <w:rsid w:val="00CA6C39"/>
    <w:rsid w:val="00CB0914"/>
    <w:rsid w:val="00CB462A"/>
    <w:rsid w:val="00CB46EC"/>
    <w:rsid w:val="00CD2249"/>
    <w:rsid w:val="00CD34FD"/>
    <w:rsid w:val="00CE1661"/>
    <w:rsid w:val="00CE1DEE"/>
    <w:rsid w:val="00D138B0"/>
    <w:rsid w:val="00D15E79"/>
    <w:rsid w:val="00D20E94"/>
    <w:rsid w:val="00D2472B"/>
    <w:rsid w:val="00D405BF"/>
    <w:rsid w:val="00D42EBB"/>
    <w:rsid w:val="00D45BCC"/>
    <w:rsid w:val="00D51C71"/>
    <w:rsid w:val="00D52A9D"/>
    <w:rsid w:val="00D5494E"/>
    <w:rsid w:val="00D60B57"/>
    <w:rsid w:val="00D67CD1"/>
    <w:rsid w:val="00D73C2A"/>
    <w:rsid w:val="00D77026"/>
    <w:rsid w:val="00D87B6F"/>
    <w:rsid w:val="00DA60B7"/>
    <w:rsid w:val="00DA6775"/>
    <w:rsid w:val="00DB379F"/>
    <w:rsid w:val="00DC3C27"/>
    <w:rsid w:val="00DC79E3"/>
    <w:rsid w:val="00DD54D9"/>
    <w:rsid w:val="00DF38B2"/>
    <w:rsid w:val="00DF63CC"/>
    <w:rsid w:val="00DF7FAB"/>
    <w:rsid w:val="00E2150B"/>
    <w:rsid w:val="00E21E06"/>
    <w:rsid w:val="00E22851"/>
    <w:rsid w:val="00E245CF"/>
    <w:rsid w:val="00E27E64"/>
    <w:rsid w:val="00E342E8"/>
    <w:rsid w:val="00E50E37"/>
    <w:rsid w:val="00E511EE"/>
    <w:rsid w:val="00E55430"/>
    <w:rsid w:val="00E55D45"/>
    <w:rsid w:val="00E63DB3"/>
    <w:rsid w:val="00E65D93"/>
    <w:rsid w:val="00E6724E"/>
    <w:rsid w:val="00E72A86"/>
    <w:rsid w:val="00E77476"/>
    <w:rsid w:val="00E80612"/>
    <w:rsid w:val="00E84D58"/>
    <w:rsid w:val="00E84D66"/>
    <w:rsid w:val="00E877F5"/>
    <w:rsid w:val="00E925FB"/>
    <w:rsid w:val="00E931DB"/>
    <w:rsid w:val="00E97986"/>
    <w:rsid w:val="00EC7C21"/>
    <w:rsid w:val="00EE2DD3"/>
    <w:rsid w:val="00EF438B"/>
    <w:rsid w:val="00F03416"/>
    <w:rsid w:val="00F05D23"/>
    <w:rsid w:val="00F05F3A"/>
    <w:rsid w:val="00F226AD"/>
    <w:rsid w:val="00F3064B"/>
    <w:rsid w:val="00F32A49"/>
    <w:rsid w:val="00F35454"/>
    <w:rsid w:val="00F451C0"/>
    <w:rsid w:val="00F57DE1"/>
    <w:rsid w:val="00F64DD5"/>
    <w:rsid w:val="00F849DC"/>
    <w:rsid w:val="00F8602B"/>
    <w:rsid w:val="00F96334"/>
    <w:rsid w:val="00FA4377"/>
    <w:rsid w:val="00FA4FC3"/>
    <w:rsid w:val="00FB4B7D"/>
    <w:rsid w:val="00FB58B0"/>
    <w:rsid w:val="00FB7583"/>
    <w:rsid w:val="00FC79D0"/>
    <w:rsid w:val="00FD20B2"/>
    <w:rsid w:val="00FE5C87"/>
    <w:rsid w:val="00FE6890"/>
    <w:rsid w:val="00FF0524"/>
    <w:rsid w:val="00FF4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AECEC6"/>
  <w15:docId w15:val="{BB5C6063-D667-4C39-B08F-A7331A140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 w:qFormat="1"/>
    <w:lsdException w:name="heading 5" w:locked="0" w:semiHidden="1" w:uiPriority="0" w:unhideWhenUsed="1" w:qFormat="1"/>
    <w:lsdException w:name="heading 6" w:locked="0" w:semiHidden="1" w:uiPriority="0" w:unhideWhenUsed="1" w:qFormat="1"/>
    <w:lsdException w:name="heading 7" w:locked="0" w:semiHidden="1" w:uiPriority="0" w:unhideWhenUsed="1" w:qFormat="1"/>
    <w:lsdException w:name="heading 8" w:locked="0" w:semiHidden="1" w:uiPriority="0" w:unhideWhenUsed="1" w:qFormat="1"/>
    <w:lsdException w:name="heading 9" w:locked="0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0" w:semiHidden="1" w:uiPriority="0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851816"/>
    <w:rPr>
      <w:lang w:val="es-CO"/>
    </w:rPr>
  </w:style>
  <w:style w:type="paragraph" w:styleId="Ttulo1">
    <w:name w:val="heading 1"/>
    <w:aliases w:val="ModelerHeading1"/>
    <w:basedOn w:val="Normal"/>
    <w:qFormat/>
    <w:locked/>
    <w:pPr>
      <w:ind w:left="1281" w:hanging="360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ar"/>
    <w:autoRedefine/>
    <w:qFormat/>
    <w:locked/>
    <w:rsid w:val="00296F32"/>
    <w:pPr>
      <w:keepNext/>
      <w:widowControl/>
      <w:tabs>
        <w:tab w:val="num" w:pos="1080"/>
      </w:tabs>
      <w:autoSpaceDE/>
      <w:autoSpaceDN/>
      <w:spacing w:before="240" w:after="100" w:afterAutospacing="1"/>
      <w:ind w:left="1080" w:hanging="576"/>
      <w:outlineLvl w:val="1"/>
    </w:pPr>
    <w:rPr>
      <w:rFonts w:ascii="Segoe UI Semilight" w:eastAsia="Times New Roman" w:hAnsi="Segoe UI Semilight" w:cs="Times New Roman"/>
      <w:b/>
      <w:caps/>
      <w:spacing w:val="98"/>
      <w:sz w:val="28"/>
      <w:szCs w:val="28"/>
      <w:lang w:val="es-ES_tradnl" w:eastAsia="es-ES"/>
    </w:rPr>
  </w:style>
  <w:style w:type="paragraph" w:styleId="Ttulo3">
    <w:name w:val="heading 3"/>
    <w:basedOn w:val="Normal"/>
    <w:next w:val="Normal"/>
    <w:link w:val="Ttulo3Car"/>
    <w:autoRedefine/>
    <w:qFormat/>
    <w:locked/>
    <w:rsid w:val="00296F32"/>
    <w:pPr>
      <w:keepNext/>
      <w:widowControl/>
      <w:pBdr>
        <w:top w:val="single" w:sz="4" w:space="1" w:color="auto"/>
      </w:pBdr>
      <w:tabs>
        <w:tab w:val="num" w:pos="1224"/>
      </w:tabs>
      <w:autoSpaceDE/>
      <w:autoSpaceDN/>
      <w:spacing w:before="240" w:after="60"/>
      <w:ind w:left="1224" w:hanging="720"/>
      <w:outlineLvl w:val="2"/>
    </w:pPr>
    <w:rPr>
      <w:rFonts w:ascii="Segoe UI Semilight" w:eastAsia="Times New Roman" w:hAnsi="Segoe UI Semilight" w:cs="Times New Roman"/>
      <w:b/>
      <w:caps/>
      <w:sz w:val="24"/>
      <w:szCs w:val="24"/>
      <w:lang w:eastAsia="es-ES"/>
    </w:rPr>
  </w:style>
  <w:style w:type="paragraph" w:styleId="Ttulo4">
    <w:name w:val="heading 4"/>
    <w:basedOn w:val="Normal"/>
    <w:next w:val="Normal"/>
    <w:link w:val="Ttulo4Car"/>
    <w:qFormat/>
    <w:locked/>
    <w:rsid w:val="00296F32"/>
    <w:pPr>
      <w:keepNext/>
      <w:widowControl/>
      <w:tabs>
        <w:tab w:val="num" w:pos="1368"/>
      </w:tabs>
      <w:autoSpaceDE/>
      <w:autoSpaceDN/>
      <w:spacing w:before="120" w:after="60"/>
      <w:ind w:left="1368" w:hanging="864"/>
      <w:outlineLvl w:val="3"/>
    </w:pPr>
    <w:rPr>
      <w:rFonts w:ascii="Segoe UI Semilight" w:eastAsia="Times New Roman" w:hAnsi="Segoe UI Semilight" w:cs="Times New Roman"/>
      <w:b/>
      <w:bCs/>
      <w:lang w:eastAsia="es-ES"/>
    </w:rPr>
  </w:style>
  <w:style w:type="paragraph" w:styleId="Ttulo5">
    <w:name w:val="heading 5"/>
    <w:basedOn w:val="Normal"/>
    <w:next w:val="Normal"/>
    <w:link w:val="Ttulo5Car"/>
    <w:autoRedefine/>
    <w:qFormat/>
    <w:locked/>
    <w:rsid w:val="00296F32"/>
    <w:pPr>
      <w:widowControl/>
      <w:tabs>
        <w:tab w:val="num" w:pos="1512"/>
      </w:tabs>
      <w:autoSpaceDE/>
      <w:autoSpaceDN/>
      <w:spacing w:before="120"/>
      <w:ind w:left="1512" w:hanging="1008"/>
      <w:outlineLvl w:val="4"/>
    </w:pPr>
    <w:rPr>
      <w:rFonts w:ascii="Segoe UI Semilight" w:eastAsia="Times New Roman" w:hAnsi="Segoe UI Semilight" w:cs="Times New Roman"/>
      <w:b/>
      <w:bCs/>
      <w:iCs/>
      <w:lang w:eastAsia="es-ES"/>
    </w:rPr>
  </w:style>
  <w:style w:type="paragraph" w:styleId="Ttulo6">
    <w:name w:val="heading 6"/>
    <w:basedOn w:val="Normal"/>
    <w:next w:val="Normal"/>
    <w:link w:val="Ttulo6Car"/>
    <w:autoRedefine/>
    <w:qFormat/>
    <w:locked/>
    <w:rsid w:val="00296F32"/>
    <w:pPr>
      <w:widowControl/>
      <w:tabs>
        <w:tab w:val="num" w:pos="1656"/>
      </w:tabs>
      <w:autoSpaceDE/>
      <w:autoSpaceDN/>
      <w:spacing w:before="240" w:after="60"/>
      <w:ind w:left="1656" w:hanging="1152"/>
      <w:outlineLvl w:val="5"/>
    </w:pPr>
    <w:rPr>
      <w:rFonts w:ascii="Segoe UI Semilight" w:eastAsia="Times New Roman" w:hAnsi="Segoe UI Semilight" w:cs="Times New Roman"/>
      <w:bCs/>
      <w:lang w:eastAsia="es-ES"/>
    </w:rPr>
  </w:style>
  <w:style w:type="paragraph" w:styleId="Ttulo7">
    <w:name w:val="heading 7"/>
    <w:basedOn w:val="Normal"/>
    <w:next w:val="Normal"/>
    <w:link w:val="Ttulo7Car"/>
    <w:qFormat/>
    <w:locked/>
    <w:rsid w:val="00296F32"/>
    <w:pPr>
      <w:widowControl/>
      <w:tabs>
        <w:tab w:val="num" w:pos="1800"/>
      </w:tabs>
      <w:autoSpaceDE/>
      <w:autoSpaceDN/>
      <w:spacing w:before="240" w:after="60"/>
      <w:ind w:left="1800" w:hanging="1296"/>
      <w:outlineLvl w:val="6"/>
    </w:pPr>
    <w:rPr>
      <w:rFonts w:ascii="Segoe UI Semilight" w:eastAsia="Times New Roman" w:hAnsi="Segoe UI Semilight" w:cs="Times New Roman"/>
      <w:sz w:val="24"/>
      <w:szCs w:val="24"/>
      <w:lang w:eastAsia="es-ES"/>
    </w:rPr>
  </w:style>
  <w:style w:type="paragraph" w:styleId="Ttulo8">
    <w:name w:val="heading 8"/>
    <w:basedOn w:val="Normal"/>
    <w:next w:val="Normal"/>
    <w:link w:val="Ttulo8Car"/>
    <w:qFormat/>
    <w:locked/>
    <w:rsid w:val="00296F32"/>
    <w:pPr>
      <w:widowControl/>
      <w:tabs>
        <w:tab w:val="num" w:pos="1944"/>
      </w:tabs>
      <w:autoSpaceDE/>
      <w:autoSpaceDN/>
      <w:spacing w:before="240" w:after="60"/>
      <w:ind w:left="1944" w:hanging="1440"/>
      <w:outlineLvl w:val="7"/>
    </w:pPr>
    <w:rPr>
      <w:rFonts w:ascii="Segoe UI Semilight" w:eastAsia="Times New Roman" w:hAnsi="Segoe UI Semilight" w:cs="Times New Roman"/>
      <w:i/>
      <w:iCs/>
      <w:sz w:val="24"/>
      <w:szCs w:val="24"/>
      <w:lang w:eastAsia="es-ES"/>
    </w:rPr>
  </w:style>
  <w:style w:type="paragraph" w:styleId="Ttulo9">
    <w:name w:val="heading 9"/>
    <w:basedOn w:val="Normal"/>
    <w:next w:val="Normal"/>
    <w:link w:val="Ttulo9Car"/>
    <w:qFormat/>
    <w:locked/>
    <w:rsid w:val="00296F32"/>
    <w:pPr>
      <w:widowControl/>
      <w:tabs>
        <w:tab w:val="num" w:pos="2088"/>
      </w:tabs>
      <w:autoSpaceDE/>
      <w:autoSpaceDN/>
      <w:spacing w:before="240" w:after="60"/>
      <w:ind w:left="2088" w:hanging="1584"/>
      <w:outlineLvl w:val="8"/>
    </w:pPr>
    <w:rPr>
      <w:rFonts w:ascii="Segoe UI Semilight" w:eastAsia="Times New Roman" w:hAnsi="Segoe UI Semilight" w:cs="Arial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locked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locked/>
  </w:style>
  <w:style w:type="paragraph" w:styleId="Prrafodelista">
    <w:name w:val="List Paragraph"/>
    <w:basedOn w:val="Normal"/>
    <w:link w:val="PrrafodelistaCar"/>
    <w:uiPriority w:val="34"/>
    <w:qFormat/>
    <w:locked/>
    <w:pPr>
      <w:ind w:left="844" w:hanging="283"/>
    </w:pPr>
  </w:style>
  <w:style w:type="paragraph" w:customStyle="1" w:styleId="TableParagraph">
    <w:name w:val="Table Paragraph"/>
    <w:basedOn w:val="Normal"/>
    <w:uiPriority w:val="1"/>
    <w:qFormat/>
    <w:locked/>
  </w:style>
  <w:style w:type="paragraph" w:styleId="Textodeglobo">
    <w:name w:val="Balloon Text"/>
    <w:basedOn w:val="Normal"/>
    <w:link w:val="TextodegloboCar"/>
    <w:uiPriority w:val="99"/>
    <w:semiHidden/>
    <w:unhideWhenUsed/>
    <w:locked/>
    <w:rsid w:val="0016477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4777"/>
    <w:rPr>
      <w:rFonts w:ascii="Tahoma" w:eastAsia="Century Gothic" w:hAnsi="Tahoma" w:cs="Tahoma"/>
      <w:sz w:val="16"/>
      <w:szCs w:val="16"/>
      <w:lang w:val="es-CO" w:eastAsia="es-CO" w:bidi="es-CO"/>
    </w:rPr>
  </w:style>
  <w:style w:type="paragraph" w:styleId="Encabezado">
    <w:name w:val="header"/>
    <w:aliases w:val="Haut de page,encabezado"/>
    <w:basedOn w:val="Normal"/>
    <w:link w:val="EncabezadoCar"/>
    <w:uiPriority w:val="99"/>
    <w:unhideWhenUsed/>
    <w:locked/>
    <w:rsid w:val="0016477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uiPriority w:val="99"/>
    <w:rsid w:val="00164777"/>
    <w:rPr>
      <w:rFonts w:ascii="Century Gothic" w:eastAsia="Century Gothic" w:hAnsi="Century Gothic" w:cs="Century Gothic"/>
      <w:lang w:val="es-CO" w:eastAsia="es-CO" w:bidi="es-CO"/>
    </w:rPr>
  </w:style>
  <w:style w:type="paragraph" w:styleId="Piedepgina">
    <w:name w:val="footer"/>
    <w:basedOn w:val="Normal"/>
    <w:link w:val="PiedepginaCar"/>
    <w:uiPriority w:val="99"/>
    <w:unhideWhenUsed/>
    <w:locked/>
    <w:rsid w:val="0016477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64777"/>
    <w:rPr>
      <w:rFonts w:ascii="Century Gothic" w:eastAsia="Century Gothic" w:hAnsi="Century Gothic" w:cs="Century Gothic"/>
      <w:lang w:val="es-CO" w:eastAsia="es-CO" w:bidi="es-CO"/>
    </w:rPr>
  </w:style>
  <w:style w:type="paragraph" w:styleId="Sinespaciado">
    <w:name w:val="No Spacing"/>
    <w:uiPriority w:val="1"/>
    <w:qFormat/>
    <w:locked/>
    <w:rsid w:val="00D52A9D"/>
    <w:rPr>
      <w:rFonts w:ascii="Century Gothic" w:eastAsia="Century Gothic" w:hAnsi="Century Gothic" w:cs="Century Gothic"/>
      <w:lang w:val="es-CO" w:eastAsia="es-CO" w:bidi="es-CO"/>
    </w:rPr>
  </w:style>
  <w:style w:type="table" w:styleId="Tablaconcuadrcula">
    <w:name w:val="Table Grid"/>
    <w:basedOn w:val="Tablanormal"/>
    <w:uiPriority w:val="39"/>
    <w:locked/>
    <w:rsid w:val="00C73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detextonormal">
    <w:name w:val="Body Text Indent"/>
    <w:basedOn w:val="Normal"/>
    <w:link w:val="SangradetextonormalCar"/>
    <w:unhideWhenUsed/>
    <w:locked/>
    <w:rsid w:val="0076791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76791C"/>
    <w:rPr>
      <w:rFonts w:ascii="Century Gothic" w:eastAsia="Century Gothic" w:hAnsi="Century Gothic" w:cs="Century Gothic"/>
      <w:lang w:val="es-CO" w:eastAsia="es-CO" w:bidi="es-CO"/>
    </w:rPr>
  </w:style>
  <w:style w:type="character" w:customStyle="1" w:styleId="Ttulo2Car">
    <w:name w:val="Título 2 Car"/>
    <w:basedOn w:val="Fuentedeprrafopredeter"/>
    <w:link w:val="Ttulo2"/>
    <w:rsid w:val="00296F32"/>
    <w:rPr>
      <w:rFonts w:ascii="Segoe UI Semilight" w:eastAsia="Times New Roman" w:hAnsi="Segoe UI Semilight" w:cs="Times New Roman"/>
      <w:b/>
      <w:caps/>
      <w:spacing w:val="98"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296F32"/>
    <w:rPr>
      <w:rFonts w:ascii="Segoe UI Semilight" w:eastAsia="Times New Roman" w:hAnsi="Segoe UI Semilight" w:cs="Times New Roman"/>
      <w:b/>
      <w:caps/>
      <w:sz w:val="24"/>
      <w:szCs w:val="24"/>
      <w:lang w:eastAsia="es-ES"/>
    </w:rPr>
  </w:style>
  <w:style w:type="character" w:customStyle="1" w:styleId="Ttulo4Car">
    <w:name w:val="Título 4 Car"/>
    <w:basedOn w:val="Fuentedeprrafopredeter"/>
    <w:link w:val="Ttulo4"/>
    <w:rsid w:val="00296F32"/>
    <w:rPr>
      <w:rFonts w:ascii="Segoe UI Semilight" w:eastAsia="Times New Roman" w:hAnsi="Segoe UI Semilight" w:cs="Times New Roman"/>
      <w:b/>
      <w:bCs/>
      <w:sz w:val="20"/>
      <w:szCs w:val="20"/>
      <w:lang w:eastAsia="es-ES"/>
    </w:rPr>
  </w:style>
  <w:style w:type="character" w:customStyle="1" w:styleId="Ttulo5Car">
    <w:name w:val="Título 5 Car"/>
    <w:basedOn w:val="Fuentedeprrafopredeter"/>
    <w:link w:val="Ttulo5"/>
    <w:rsid w:val="00296F32"/>
    <w:rPr>
      <w:rFonts w:ascii="Segoe UI Semilight" w:eastAsia="Times New Roman" w:hAnsi="Segoe UI Semilight" w:cs="Times New Roman"/>
      <w:b/>
      <w:bCs/>
      <w:iCs/>
      <w:sz w:val="20"/>
      <w:szCs w:val="20"/>
      <w:lang w:eastAsia="es-ES"/>
    </w:rPr>
  </w:style>
  <w:style w:type="character" w:customStyle="1" w:styleId="Ttulo6Car">
    <w:name w:val="Título 6 Car"/>
    <w:basedOn w:val="Fuentedeprrafopredeter"/>
    <w:link w:val="Ttulo6"/>
    <w:uiPriority w:val="9"/>
    <w:rsid w:val="00296F32"/>
    <w:rPr>
      <w:rFonts w:ascii="Segoe UI Semilight" w:eastAsia="Times New Roman" w:hAnsi="Segoe UI Semilight" w:cs="Times New Roman"/>
      <w:bCs/>
      <w:sz w:val="20"/>
      <w:szCs w:val="20"/>
      <w:lang w:eastAsia="es-ES"/>
    </w:rPr>
  </w:style>
  <w:style w:type="character" w:customStyle="1" w:styleId="Ttulo7Car">
    <w:name w:val="Título 7 Car"/>
    <w:basedOn w:val="Fuentedeprrafopredeter"/>
    <w:link w:val="Ttulo7"/>
    <w:rsid w:val="00296F32"/>
    <w:rPr>
      <w:rFonts w:ascii="Segoe UI Semilight" w:eastAsia="Times New Roman" w:hAnsi="Segoe UI Semilight" w:cs="Times New Roman"/>
      <w:sz w:val="24"/>
      <w:szCs w:val="24"/>
      <w:lang w:eastAsia="es-ES"/>
    </w:rPr>
  </w:style>
  <w:style w:type="character" w:customStyle="1" w:styleId="Ttulo8Car">
    <w:name w:val="Título 8 Car"/>
    <w:basedOn w:val="Fuentedeprrafopredeter"/>
    <w:link w:val="Ttulo8"/>
    <w:rsid w:val="00296F32"/>
    <w:rPr>
      <w:rFonts w:ascii="Segoe UI Semilight" w:eastAsia="Times New Roman" w:hAnsi="Segoe UI Semilight" w:cs="Times New Roman"/>
      <w:i/>
      <w:iCs/>
      <w:sz w:val="24"/>
      <w:szCs w:val="24"/>
      <w:lang w:eastAsia="es-ES"/>
    </w:rPr>
  </w:style>
  <w:style w:type="character" w:customStyle="1" w:styleId="Ttulo9Car">
    <w:name w:val="Título 9 Car"/>
    <w:basedOn w:val="Fuentedeprrafopredeter"/>
    <w:link w:val="Ttulo9"/>
    <w:rsid w:val="00296F32"/>
    <w:rPr>
      <w:rFonts w:ascii="Segoe UI Semilight" w:eastAsia="Times New Roman" w:hAnsi="Segoe UI Semilight" w:cs="Arial"/>
      <w:lang w:eastAsia="es-ES"/>
    </w:rPr>
  </w:style>
  <w:style w:type="paragraph" w:customStyle="1" w:styleId="bizHeading4">
    <w:name w:val="bizHeading4"/>
    <w:basedOn w:val="Ttulo4"/>
    <w:next w:val="Normal"/>
    <w:qFormat/>
    <w:locked/>
    <w:rsid w:val="00296F32"/>
    <w:pPr>
      <w:numPr>
        <w:ilvl w:val="3"/>
      </w:numPr>
      <w:tabs>
        <w:tab w:val="num" w:pos="1368"/>
      </w:tabs>
      <w:ind w:left="1368" w:hanging="864"/>
    </w:pPr>
    <w:rPr>
      <w:color w:val="0081C6"/>
    </w:rPr>
  </w:style>
  <w:style w:type="paragraph" w:customStyle="1" w:styleId="bizHeading1">
    <w:name w:val="bizHeading1"/>
    <w:basedOn w:val="Ttulo1"/>
    <w:next w:val="Normal"/>
    <w:qFormat/>
    <w:locked/>
    <w:rsid w:val="00F57DE1"/>
    <w:pPr>
      <w:keepNext/>
      <w:keepLines/>
      <w:widowControl/>
      <w:autoSpaceDE/>
      <w:autoSpaceDN/>
      <w:spacing w:before="400" w:line="269" w:lineRule="auto"/>
      <w:ind w:left="0" w:firstLine="0"/>
    </w:pPr>
    <w:rPr>
      <w:rFonts w:ascii="Segoe UI Semibold" w:eastAsia="Times New Roman" w:hAnsi="Segoe UI Semibold" w:cs="Times New Roman"/>
      <w:b w:val="0"/>
      <w:bCs w:val="0"/>
      <w:color w:val="30646E"/>
      <w:sz w:val="36"/>
      <w:szCs w:val="32"/>
      <w:lang w:val="en-AU"/>
    </w:rPr>
  </w:style>
  <w:style w:type="paragraph" w:customStyle="1" w:styleId="bizHeading2">
    <w:name w:val="bizHeading2"/>
    <w:basedOn w:val="Ttulo2"/>
    <w:next w:val="Normal"/>
    <w:qFormat/>
    <w:locked/>
    <w:rsid w:val="00F57DE1"/>
    <w:pPr>
      <w:keepLines/>
      <w:tabs>
        <w:tab w:val="clear" w:pos="1080"/>
        <w:tab w:val="num" w:pos="5396"/>
      </w:tabs>
      <w:spacing w:before="40" w:after="0" w:afterAutospacing="0" w:line="269" w:lineRule="auto"/>
      <w:ind w:left="0" w:firstLine="0"/>
    </w:pPr>
    <w:rPr>
      <w:rFonts w:ascii="Segoe UI Semibold" w:hAnsi="Segoe UI Semibold"/>
      <w:b w:val="0"/>
      <w:caps w:val="0"/>
      <w:color w:val="009485"/>
      <w:spacing w:val="0"/>
      <w:sz w:val="32"/>
      <w:szCs w:val="26"/>
      <w:lang w:val="en-AU" w:eastAsia="en-US"/>
    </w:rPr>
  </w:style>
  <w:style w:type="paragraph" w:customStyle="1" w:styleId="bizHeading3">
    <w:name w:val="bizHeading3"/>
    <w:basedOn w:val="Ttulo3"/>
    <w:next w:val="Normal"/>
    <w:qFormat/>
    <w:locked/>
    <w:rsid w:val="00F57DE1"/>
    <w:pPr>
      <w:keepLines/>
      <w:pBdr>
        <w:top w:val="none" w:sz="0" w:space="0" w:color="auto"/>
      </w:pBdr>
      <w:tabs>
        <w:tab w:val="clear" w:pos="1224"/>
        <w:tab w:val="num" w:pos="2989"/>
      </w:tabs>
      <w:spacing w:before="40" w:after="0" w:line="269" w:lineRule="auto"/>
      <w:ind w:left="0" w:firstLine="0"/>
    </w:pPr>
    <w:rPr>
      <w:rFonts w:ascii="Segoe UI Semibold" w:hAnsi="Segoe UI Semibold"/>
      <w:b w:val="0"/>
      <w:caps w:val="0"/>
      <w:color w:val="212D34"/>
      <w:sz w:val="28"/>
      <w:szCs w:val="28"/>
      <w:lang w:val="en-AU" w:eastAsia="en-US"/>
    </w:rPr>
  </w:style>
  <w:style w:type="paragraph" w:customStyle="1" w:styleId="bizHeading5">
    <w:name w:val="bizHeading5"/>
    <w:basedOn w:val="Ttulo5"/>
    <w:next w:val="Normal"/>
    <w:qFormat/>
    <w:locked/>
    <w:rsid w:val="00F57DE1"/>
    <w:pPr>
      <w:keepNext/>
      <w:keepLines/>
      <w:tabs>
        <w:tab w:val="clear" w:pos="1512"/>
      </w:tabs>
      <w:spacing w:before="40" w:line="269" w:lineRule="auto"/>
      <w:ind w:left="0" w:firstLine="0"/>
    </w:pPr>
    <w:rPr>
      <w:rFonts w:ascii="Segoe UI Semibold" w:hAnsi="Segoe UI Semibold"/>
      <w:b w:val="0"/>
      <w:bCs w:val="0"/>
      <w:iCs w:val="0"/>
      <w:color w:val="5F6E7C"/>
      <w:sz w:val="26"/>
      <w:lang w:val="en-AU" w:eastAsia="en-US"/>
    </w:rPr>
  </w:style>
  <w:style w:type="paragraph" w:customStyle="1" w:styleId="BoldModelerNormal">
    <w:name w:val="BoldModelerNormal"/>
    <w:basedOn w:val="Normal"/>
    <w:next w:val="Normal"/>
    <w:qFormat/>
    <w:locked/>
    <w:rsid w:val="0055468E"/>
    <w:pPr>
      <w:widowControl/>
      <w:autoSpaceDE/>
      <w:autoSpaceDN/>
      <w:spacing w:before="120"/>
    </w:pPr>
    <w:rPr>
      <w:rFonts w:ascii="Segoe UI Semilight" w:eastAsia="Times New Roman" w:hAnsi="Segoe UI Semilight" w:cs="Times New Roman"/>
      <w:b/>
      <w:lang w:eastAsia="es-ES"/>
    </w:rPr>
  </w:style>
  <w:style w:type="paragraph" w:styleId="Sangra2detindependiente">
    <w:name w:val="Body Text Indent 2"/>
    <w:basedOn w:val="Normal"/>
    <w:link w:val="Sangra2detindependienteCar"/>
    <w:locked/>
    <w:rsid w:val="00687E1C"/>
    <w:pPr>
      <w:widowControl/>
      <w:autoSpaceDE/>
      <w:autoSpaceDN/>
      <w:ind w:left="1080"/>
    </w:pPr>
    <w:rPr>
      <w:rFonts w:eastAsia="Times New Roman" w:cs="Times New Roman"/>
      <w:sz w:val="24"/>
      <w:szCs w:val="24"/>
      <w:lang w:val="es-E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687E1C"/>
    <w:rPr>
      <w:rFonts w:ascii="Arial" w:eastAsia="Times New Roman" w:hAnsi="Arial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locked/>
    <w:rsid w:val="000F75B8"/>
    <w:rPr>
      <w:color w:val="0000FF" w:themeColor="hyperlink"/>
      <w:u w:val="single"/>
    </w:rPr>
  </w:style>
  <w:style w:type="paragraph" w:customStyle="1" w:styleId="Default">
    <w:name w:val="Default"/>
    <w:locked/>
    <w:rsid w:val="000114E3"/>
    <w:pPr>
      <w:widowControl/>
      <w:adjustRightInd w:val="0"/>
    </w:pPr>
    <w:rPr>
      <w:rFonts w:eastAsia="Calibri" w:cs="Arial"/>
      <w:color w:val="000000"/>
      <w:sz w:val="24"/>
      <w:szCs w:val="24"/>
      <w:lang w:val="es-CO" w:eastAsia="es-CO"/>
    </w:rPr>
  </w:style>
  <w:style w:type="paragraph" w:customStyle="1" w:styleId="Estilo1gn">
    <w:name w:val="Estilo1gn"/>
    <w:basedOn w:val="Normal"/>
    <w:link w:val="Estilo1gnCar"/>
    <w:autoRedefine/>
    <w:uiPriority w:val="1"/>
    <w:qFormat/>
    <w:rsid w:val="007F19CA"/>
    <w:pPr>
      <w:jc w:val="center"/>
    </w:pPr>
    <w:rPr>
      <w:rFonts w:asciiTheme="minorHAnsi" w:hAnsiTheme="minorHAnsi" w:cstheme="minorHAnsi"/>
      <w:b/>
      <w:bCs/>
      <w:lang w:eastAsia="es-ES"/>
    </w:rPr>
  </w:style>
  <w:style w:type="character" w:customStyle="1" w:styleId="Estilo1gnCar">
    <w:name w:val="Estilo1gn Car"/>
    <w:basedOn w:val="Fuentedeprrafopredeter"/>
    <w:link w:val="Estilo1gn"/>
    <w:uiPriority w:val="1"/>
    <w:rsid w:val="007F19CA"/>
    <w:rPr>
      <w:rFonts w:asciiTheme="minorHAnsi" w:hAnsiTheme="minorHAnsi" w:cstheme="minorHAnsi"/>
      <w:b/>
      <w:bCs/>
      <w:lang w:val="es-CO" w:eastAsia="es-ES"/>
    </w:rPr>
  </w:style>
  <w:style w:type="paragraph" w:styleId="NormalWeb">
    <w:name w:val="Normal (Web)"/>
    <w:basedOn w:val="Normal"/>
    <w:uiPriority w:val="99"/>
    <w:unhideWhenUsed/>
    <w:locked/>
    <w:rsid w:val="00E877F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E877F5"/>
    <w:rPr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30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egIp8nWnD4ka-X1JjCO-6jN-t9VbATicYvXAIiaGA2rx_Fzg/viewform?vc=0&amp;c=0&amp;w=1&amp;flr=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ersonalizado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1F88B5-CC99-41D6-9E44-2EDC176AA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932</Words>
  <Characters>5132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Luffi</Company>
  <LinksUpToDate>false</LinksUpToDate>
  <CharactersWithSpaces>6052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calidad_cntrs</dc:creator>
  <cp:lastModifiedBy>Usuario</cp:lastModifiedBy>
  <cp:revision>8</cp:revision>
  <dcterms:created xsi:type="dcterms:W3CDTF">2023-06-06T20:39:00Z</dcterms:created>
  <dcterms:modified xsi:type="dcterms:W3CDTF">2023-09-18T15:08:00Z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2017-12-01T00:00:00Z</vt:filetime>
  </property>
</Properties>
</file>