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61"/>
      </w:tblGrid>
      <w:tr w:rsidR="001F56C3" w:rsidRPr="00CB262E" w14:paraId="34674F93" w14:textId="77777777" w:rsidTr="00DB0EA7">
        <w:trPr>
          <w:jc w:val="center"/>
        </w:trPr>
        <w:tc>
          <w:tcPr>
            <w:tcW w:w="8261" w:type="dxa"/>
          </w:tcPr>
          <w:p w14:paraId="2232413E" w14:textId="77777777" w:rsidR="00E32B9B" w:rsidRPr="00CB262E" w:rsidRDefault="00E32B9B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CB262E">
              <w:rPr>
                <w:b/>
                <w:color w:val="auto"/>
                <w:sz w:val="20"/>
                <w:szCs w:val="20"/>
                <w:lang w:eastAsia="en-US" w:bidi="en-US"/>
              </w:rPr>
              <w:t>Objetivo</w:t>
            </w:r>
            <w:r w:rsidRPr="00CB262E">
              <w:rPr>
                <w:color w:val="auto"/>
                <w:sz w:val="20"/>
                <w:szCs w:val="20"/>
                <w:lang w:eastAsia="en-US" w:bidi="en-US"/>
              </w:rPr>
              <w:t>:</w:t>
            </w:r>
            <w:r w:rsidR="00B76B9C">
              <w:rPr>
                <w:color w:val="auto"/>
                <w:sz w:val="20"/>
                <w:szCs w:val="20"/>
                <w:lang w:eastAsia="en-US" w:bidi="en-US"/>
              </w:rPr>
              <w:t xml:space="preserve"> </w:t>
            </w:r>
            <w:r w:rsidR="00B76B9C" w:rsidRPr="00B76B9C">
              <w:rPr>
                <w:color w:val="auto"/>
                <w:sz w:val="20"/>
                <w:szCs w:val="20"/>
                <w:lang w:eastAsia="en-US" w:bidi="en-US"/>
              </w:rPr>
              <w:t>Promover la investigación, formación, dinamización y gestión de las manifestaciones artísticas y culturales del Departamento</w:t>
            </w:r>
            <w:r w:rsidR="00B76B9C">
              <w:rPr>
                <w:color w:val="auto"/>
                <w:sz w:val="20"/>
                <w:szCs w:val="20"/>
                <w:lang w:eastAsia="en-US" w:bidi="en-US"/>
              </w:rPr>
              <w:t>.</w:t>
            </w:r>
          </w:p>
          <w:p w14:paraId="7CFDB931" w14:textId="77777777" w:rsidR="00E32B9B" w:rsidRPr="00CB262E" w:rsidRDefault="00E32B9B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</w:p>
          <w:p w14:paraId="2CB68C8E" w14:textId="77777777" w:rsidR="00B571F1" w:rsidRPr="00CB262E" w:rsidRDefault="00E32B9B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CB262E">
              <w:rPr>
                <w:b/>
                <w:color w:val="auto"/>
                <w:sz w:val="20"/>
                <w:szCs w:val="20"/>
                <w:lang w:eastAsia="en-US" w:bidi="en-US"/>
              </w:rPr>
              <w:t>Alcance</w:t>
            </w:r>
            <w:r w:rsidRPr="00CB262E">
              <w:rPr>
                <w:color w:val="auto"/>
                <w:sz w:val="20"/>
                <w:szCs w:val="20"/>
                <w:lang w:eastAsia="en-US" w:bidi="en-US"/>
              </w:rPr>
              <w:t xml:space="preserve">: </w:t>
            </w:r>
            <w:r w:rsidR="00517181">
              <w:rPr>
                <w:color w:val="auto"/>
                <w:sz w:val="20"/>
                <w:szCs w:val="20"/>
                <w:lang w:eastAsia="en-US" w:bidi="en-US"/>
              </w:rPr>
              <w:t xml:space="preserve">Inicia con la recepción de la propuesta en la DACN y finaliza con la liquidación del convenio y/o contrato ejecutado. </w:t>
            </w:r>
          </w:p>
          <w:p w14:paraId="723AF1E2" w14:textId="77777777" w:rsidR="00CF0B63" w:rsidRPr="00CB262E" w:rsidRDefault="00CF0B63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</w:p>
          <w:p w14:paraId="5A5E642F" w14:textId="77777777" w:rsidR="006F3B3A" w:rsidRPr="00CB262E" w:rsidRDefault="00E32B9B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CB262E">
              <w:rPr>
                <w:b/>
                <w:color w:val="auto"/>
                <w:sz w:val="20"/>
                <w:szCs w:val="20"/>
                <w:lang w:eastAsia="en-US" w:bidi="en-US"/>
              </w:rPr>
              <w:t>Responsables</w:t>
            </w:r>
            <w:r w:rsidRPr="00CB262E">
              <w:rPr>
                <w:color w:val="auto"/>
                <w:sz w:val="20"/>
                <w:szCs w:val="20"/>
                <w:lang w:eastAsia="en-US" w:bidi="en-US"/>
              </w:rPr>
              <w:t>:</w:t>
            </w:r>
          </w:p>
          <w:p w14:paraId="72364D4A" w14:textId="77777777" w:rsidR="00B76B9C" w:rsidRPr="00B76B9C" w:rsidRDefault="00B76B9C" w:rsidP="00B76B9C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B76B9C">
              <w:rPr>
                <w:color w:val="auto"/>
                <w:sz w:val="20"/>
                <w:szCs w:val="20"/>
                <w:lang w:eastAsia="en-US" w:bidi="en-US"/>
              </w:rPr>
              <w:t xml:space="preserve">Responsable estratégico: Director Administrativo de Cultura   </w:t>
            </w:r>
          </w:p>
          <w:p w14:paraId="28401781" w14:textId="77777777" w:rsidR="006F3B3A" w:rsidRDefault="00B76B9C" w:rsidP="00B76B9C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B76B9C">
              <w:rPr>
                <w:color w:val="auto"/>
                <w:sz w:val="20"/>
                <w:szCs w:val="20"/>
                <w:lang w:eastAsia="en-US" w:bidi="en-US"/>
              </w:rPr>
              <w:t xml:space="preserve">Responsable operativo:   Profesional Universitario  </w:t>
            </w:r>
          </w:p>
          <w:p w14:paraId="3DD28103" w14:textId="77777777" w:rsidR="00B76B9C" w:rsidRPr="00CB262E" w:rsidRDefault="00B76B9C" w:rsidP="00B76B9C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</w:p>
          <w:p w14:paraId="4FAC1F10" w14:textId="77777777" w:rsidR="00E32B9B" w:rsidRDefault="00E32B9B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CB262E">
              <w:rPr>
                <w:b/>
                <w:color w:val="auto"/>
                <w:sz w:val="20"/>
                <w:szCs w:val="20"/>
                <w:lang w:eastAsia="en-US" w:bidi="en-US"/>
              </w:rPr>
              <w:t>Definiciones</w:t>
            </w:r>
            <w:r w:rsidRPr="00CB262E">
              <w:rPr>
                <w:color w:val="auto"/>
                <w:sz w:val="20"/>
                <w:szCs w:val="20"/>
                <w:lang w:eastAsia="en-US" w:bidi="en-US"/>
              </w:rPr>
              <w:t xml:space="preserve">: </w:t>
            </w:r>
          </w:p>
          <w:p w14:paraId="193093E3" w14:textId="77777777" w:rsidR="00861B61" w:rsidRDefault="00861B61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</w:p>
          <w:p w14:paraId="77A63497" w14:textId="77777777" w:rsidR="001C3834" w:rsidRPr="00CB262E" w:rsidRDefault="001C3834" w:rsidP="00B571F1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eastAsia="en-US" w:bidi="en-US"/>
              </w:rPr>
            </w:pPr>
            <w:r w:rsidRPr="00CB262E">
              <w:rPr>
                <w:b/>
                <w:color w:val="auto"/>
                <w:sz w:val="20"/>
                <w:szCs w:val="20"/>
                <w:lang w:eastAsia="en-US" w:bidi="en-US"/>
              </w:rPr>
              <w:t>Generalidades:</w:t>
            </w:r>
          </w:p>
          <w:p w14:paraId="3E3C8FD9" w14:textId="77777777" w:rsidR="00DB0EA7" w:rsidRPr="00CB262E" w:rsidRDefault="00DB0EA7" w:rsidP="00B76B9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7A6488C6" w14:textId="77777777" w:rsidR="001D6418" w:rsidRPr="00CB262E" w:rsidRDefault="001D6418">
      <w:pPr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850"/>
        <w:gridCol w:w="2693"/>
        <w:gridCol w:w="1560"/>
        <w:gridCol w:w="1603"/>
      </w:tblGrid>
      <w:tr w:rsidR="00B571F1" w:rsidRPr="00CB262E" w14:paraId="186B6E5C" w14:textId="77777777" w:rsidTr="00F979BD">
        <w:trPr>
          <w:tblHeader/>
          <w:jc w:val="center"/>
        </w:trPr>
        <w:tc>
          <w:tcPr>
            <w:tcW w:w="8261" w:type="dxa"/>
            <w:gridSpan w:val="5"/>
          </w:tcPr>
          <w:p w14:paraId="7DE013FB" w14:textId="77777777" w:rsidR="00B571F1" w:rsidRPr="00CB262E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DESCRIPCION DE ACTIVIDADES</w:t>
            </w:r>
          </w:p>
        </w:tc>
      </w:tr>
      <w:tr w:rsidR="00B571F1" w:rsidRPr="00CB262E" w14:paraId="722A654C" w14:textId="77777777" w:rsidTr="00F979BD">
        <w:trPr>
          <w:trHeight w:val="102"/>
          <w:tblHeader/>
          <w:jc w:val="center"/>
        </w:trPr>
        <w:tc>
          <w:tcPr>
            <w:tcW w:w="555" w:type="dxa"/>
            <w:vAlign w:val="center"/>
          </w:tcPr>
          <w:p w14:paraId="6C7581BB" w14:textId="77777777" w:rsidR="00B571F1" w:rsidRPr="00CB262E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850" w:type="dxa"/>
            <w:vAlign w:val="center"/>
          </w:tcPr>
          <w:p w14:paraId="72FED99E" w14:textId="77777777" w:rsidR="00B571F1" w:rsidRPr="00CB262E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693" w:type="dxa"/>
            <w:vAlign w:val="center"/>
          </w:tcPr>
          <w:p w14:paraId="35EF77D0" w14:textId="77777777" w:rsidR="00B571F1" w:rsidRPr="00CB262E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Descripción de la actividad</w:t>
            </w:r>
          </w:p>
        </w:tc>
        <w:tc>
          <w:tcPr>
            <w:tcW w:w="1560" w:type="dxa"/>
            <w:vAlign w:val="center"/>
          </w:tcPr>
          <w:p w14:paraId="3ED43251" w14:textId="77777777" w:rsidR="00B571F1" w:rsidRPr="00CB262E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Documento de trabajo</w:t>
            </w:r>
          </w:p>
        </w:tc>
        <w:tc>
          <w:tcPr>
            <w:tcW w:w="1603" w:type="dxa"/>
            <w:vAlign w:val="center"/>
          </w:tcPr>
          <w:p w14:paraId="6D9B1967" w14:textId="77777777" w:rsidR="00B571F1" w:rsidRPr="00CB262E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B76B9C" w:rsidRPr="00B76B9C" w14:paraId="4F7B857C" w14:textId="77777777" w:rsidTr="00F979BD">
        <w:trPr>
          <w:trHeight w:val="102"/>
          <w:jc w:val="center"/>
        </w:trPr>
        <w:tc>
          <w:tcPr>
            <w:tcW w:w="555" w:type="dxa"/>
            <w:vMerge w:val="restart"/>
            <w:vAlign w:val="center"/>
          </w:tcPr>
          <w:p w14:paraId="5F7D0F91" w14:textId="77777777" w:rsidR="00B76B9C" w:rsidRPr="00B76B9C" w:rsidRDefault="00B76B9C" w:rsidP="00F84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B9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50" w:type="dxa"/>
            <w:vMerge w:val="restart"/>
            <w:vAlign w:val="center"/>
          </w:tcPr>
          <w:p w14:paraId="5BCB0A5C" w14:textId="77777777" w:rsidR="00B76B9C" w:rsidRPr="00B76B9C" w:rsidRDefault="00B76B9C" w:rsidP="00EB3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B9C">
              <w:rPr>
                <w:rFonts w:ascii="Arial" w:hAnsi="Arial" w:cs="Arial"/>
                <w:sz w:val="18"/>
                <w:szCs w:val="18"/>
              </w:rPr>
              <w:t>Recepción</w:t>
            </w:r>
          </w:p>
        </w:tc>
        <w:tc>
          <w:tcPr>
            <w:tcW w:w="2693" w:type="dxa"/>
            <w:vAlign w:val="center"/>
          </w:tcPr>
          <w:p w14:paraId="17595FB7" w14:textId="77777777" w:rsidR="00B76B9C" w:rsidRPr="00B76B9C" w:rsidRDefault="00B76B9C" w:rsidP="00B76B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B9C">
              <w:rPr>
                <w:rFonts w:ascii="Arial" w:hAnsi="Arial" w:cs="Arial"/>
                <w:sz w:val="18"/>
                <w:szCs w:val="18"/>
              </w:rPr>
              <w:t>Recepcione la propuesta q</w:t>
            </w:r>
            <w:r>
              <w:rPr>
                <w:rFonts w:ascii="Arial" w:hAnsi="Arial" w:cs="Arial"/>
                <w:sz w:val="18"/>
                <w:szCs w:val="18"/>
              </w:rPr>
              <w:t>ue ha sido previamente radicada y direcciona a la Directora.</w:t>
            </w:r>
          </w:p>
        </w:tc>
        <w:tc>
          <w:tcPr>
            <w:tcW w:w="1560" w:type="dxa"/>
            <w:vMerge w:val="restart"/>
            <w:vAlign w:val="center"/>
          </w:tcPr>
          <w:p w14:paraId="5AB99F5C" w14:textId="77777777" w:rsidR="00B76B9C" w:rsidRPr="00B76B9C" w:rsidRDefault="00B76B9C" w:rsidP="00B76B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B9C">
              <w:rPr>
                <w:rFonts w:ascii="Arial" w:hAnsi="Arial" w:cs="Arial"/>
                <w:sz w:val="18"/>
                <w:szCs w:val="18"/>
              </w:rPr>
              <w:t>Propuesta o proyecto radicado en DACN</w:t>
            </w:r>
          </w:p>
        </w:tc>
        <w:tc>
          <w:tcPr>
            <w:tcW w:w="1603" w:type="dxa"/>
            <w:vAlign w:val="center"/>
          </w:tcPr>
          <w:p w14:paraId="1E2368E3" w14:textId="77777777" w:rsidR="00B76B9C" w:rsidRPr="00B76B9C" w:rsidRDefault="00B76B9C" w:rsidP="00471B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B9C">
              <w:rPr>
                <w:rFonts w:ascii="Arial" w:hAnsi="Arial" w:cs="Arial"/>
                <w:sz w:val="18"/>
                <w:szCs w:val="18"/>
              </w:rPr>
              <w:t>Secretaria ejecutiva</w:t>
            </w:r>
          </w:p>
        </w:tc>
      </w:tr>
      <w:tr w:rsidR="00B76B9C" w:rsidRPr="00B76B9C" w14:paraId="3B97B5FE" w14:textId="77777777" w:rsidTr="00F979BD">
        <w:trPr>
          <w:trHeight w:val="102"/>
          <w:jc w:val="center"/>
        </w:trPr>
        <w:tc>
          <w:tcPr>
            <w:tcW w:w="555" w:type="dxa"/>
            <w:vMerge/>
            <w:vAlign w:val="center"/>
          </w:tcPr>
          <w:p w14:paraId="50BCC8A7" w14:textId="77777777" w:rsidR="00B76B9C" w:rsidRPr="00B76B9C" w:rsidRDefault="00B76B9C" w:rsidP="00F84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0" w:type="dxa"/>
            <w:vMerge/>
            <w:vAlign w:val="center"/>
          </w:tcPr>
          <w:p w14:paraId="756A8A01" w14:textId="77777777" w:rsidR="00B76B9C" w:rsidRPr="00B76B9C" w:rsidRDefault="00B76B9C" w:rsidP="00EB3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33D3251" w14:textId="77777777" w:rsidR="00B76B9C" w:rsidRPr="00B76B9C" w:rsidRDefault="00B76B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B9C">
              <w:rPr>
                <w:rFonts w:ascii="Arial" w:hAnsi="Arial" w:cs="Arial"/>
                <w:sz w:val="18"/>
                <w:szCs w:val="18"/>
              </w:rPr>
              <w:t>Recibe la propuesta o proyecto para su asignación</w:t>
            </w:r>
          </w:p>
        </w:tc>
        <w:tc>
          <w:tcPr>
            <w:tcW w:w="1560" w:type="dxa"/>
            <w:vMerge/>
            <w:vAlign w:val="center"/>
          </w:tcPr>
          <w:p w14:paraId="2DBFFAE9" w14:textId="77777777" w:rsidR="00B76B9C" w:rsidRPr="00B76B9C" w:rsidRDefault="00B76B9C" w:rsidP="00F84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390979F0" w14:textId="77777777" w:rsidR="00B76B9C" w:rsidRPr="00B76B9C" w:rsidRDefault="00B76B9C" w:rsidP="00F84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B9C">
              <w:rPr>
                <w:rFonts w:ascii="Arial" w:hAnsi="Arial" w:cs="Arial"/>
                <w:sz w:val="18"/>
                <w:szCs w:val="18"/>
              </w:rPr>
              <w:t>Directora DACN</w:t>
            </w:r>
          </w:p>
        </w:tc>
      </w:tr>
      <w:tr w:rsidR="00D65347" w:rsidRPr="00B76B9C" w14:paraId="60D56DE0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462DA7E4" w14:textId="77777777" w:rsidR="00D65347" w:rsidRPr="00B76B9C" w:rsidRDefault="00B76B9C" w:rsidP="00F84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B9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50" w:type="dxa"/>
            <w:vAlign w:val="center"/>
          </w:tcPr>
          <w:p w14:paraId="608EAEC4" w14:textId="77777777" w:rsidR="00D65347" w:rsidRPr="00B76B9C" w:rsidRDefault="00737AAC" w:rsidP="00F1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Direccionamiento de propuesta </w:t>
            </w:r>
          </w:p>
        </w:tc>
        <w:tc>
          <w:tcPr>
            <w:tcW w:w="2693" w:type="dxa"/>
            <w:vAlign w:val="center"/>
          </w:tcPr>
          <w:p w14:paraId="5CD38658" w14:textId="77777777" w:rsidR="00D65347" w:rsidRPr="00B76B9C" w:rsidRDefault="00B76B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B9C">
              <w:rPr>
                <w:rFonts w:ascii="Arial" w:hAnsi="Arial" w:cs="Arial"/>
                <w:sz w:val="18"/>
                <w:szCs w:val="18"/>
              </w:rPr>
              <w:t>Entrega de la propuesta o proyecto al profesional idóneo de acuerdo a su  competencia</w:t>
            </w:r>
          </w:p>
        </w:tc>
        <w:tc>
          <w:tcPr>
            <w:tcW w:w="1560" w:type="dxa"/>
            <w:vAlign w:val="center"/>
          </w:tcPr>
          <w:p w14:paraId="39D5C273" w14:textId="77777777" w:rsidR="00D65347" w:rsidRPr="00B76B9C" w:rsidRDefault="00737AAC" w:rsidP="00F84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aplica</w:t>
            </w:r>
          </w:p>
        </w:tc>
        <w:tc>
          <w:tcPr>
            <w:tcW w:w="1603" w:type="dxa"/>
            <w:vAlign w:val="center"/>
          </w:tcPr>
          <w:p w14:paraId="58917F81" w14:textId="77777777" w:rsidR="00D65347" w:rsidRPr="00B76B9C" w:rsidRDefault="00737AAC" w:rsidP="00F17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B9C">
              <w:rPr>
                <w:rFonts w:ascii="Arial" w:hAnsi="Arial" w:cs="Arial"/>
                <w:sz w:val="18"/>
                <w:szCs w:val="18"/>
              </w:rPr>
              <w:t>Directora DACN</w:t>
            </w:r>
          </w:p>
        </w:tc>
      </w:tr>
      <w:tr w:rsidR="00D65347" w:rsidRPr="00737AAC" w14:paraId="3FE21131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76E5076F" w14:textId="77777777" w:rsidR="00D65347" w:rsidRPr="00737AAC" w:rsidRDefault="00737AAC" w:rsidP="00F84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7AA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50" w:type="dxa"/>
            <w:vAlign w:val="center"/>
          </w:tcPr>
          <w:p w14:paraId="4B5B1E17" w14:textId="77777777" w:rsidR="00D65347" w:rsidRPr="00737AAC" w:rsidRDefault="00737AAC" w:rsidP="00F84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Revisión</w:t>
            </w:r>
          </w:p>
        </w:tc>
        <w:tc>
          <w:tcPr>
            <w:tcW w:w="2693" w:type="dxa"/>
            <w:vAlign w:val="center"/>
          </w:tcPr>
          <w:p w14:paraId="019E406F" w14:textId="77777777" w:rsidR="00737AAC" w:rsidRDefault="00737AAC" w:rsidP="00737A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AAC">
              <w:rPr>
                <w:rFonts w:ascii="Arial" w:hAnsi="Arial" w:cs="Arial"/>
                <w:sz w:val="18"/>
                <w:szCs w:val="18"/>
              </w:rPr>
              <w:t xml:space="preserve">Revisión, </w:t>
            </w:r>
            <w:r w:rsidR="004715BB">
              <w:rPr>
                <w:rFonts w:ascii="Arial" w:hAnsi="Arial" w:cs="Arial"/>
                <w:sz w:val="18"/>
                <w:szCs w:val="18"/>
              </w:rPr>
              <w:t>de la propuesta o proyecto</w:t>
            </w:r>
          </w:p>
          <w:p w14:paraId="2F1AA144" w14:textId="77777777" w:rsidR="00737AAC" w:rsidRDefault="00737AAC" w:rsidP="00737A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A9775C" w14:textId="77777777" w:rsidR="004715BB" w:rsidRDefault="004715BB" w:rsidP="00737A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AAC">
              <w:rPr>
                <w:rFonts w:ascii="Arial" w:hAnsi="Arial" w:cs="Arial"/>
                <w:sz w:val="18"/>
                <w:szCs w:val="18"/>
              </w:rPr>
              <w:t xml:space="preserve">En caso de no ser </w:t>
            </w:r>
            <w:r>
              <w:rPr>
                <w:rFonts w:ascii="Arial" w:hAnsi="Arial" w:cs="Arial"/>
                <w:sz w:val="18"/>
                <w:szCs w:val="18"/>
              </w:rPr>
              <w:t>desaprobado y no viable,</w:t>
            </w:r>
            <w:r w:rsidRPr="00737AAC">
              <w:rPr>
                <w:rFonts w:ascii="Arial" w:hAnsi="Arial" w:cs="Arial"/>
                <w:sz w:val="18"/>
                <w:szCs w:val="18"/>
              </w:rPr>
              <w:t xml:space="preserve"> se informará al proponente justificando técnica, financiera y jurídicamente.</w:t>
            </w:r>
          </w:p>
          <w:p w14:paraId="1F54D89B" w14:textId="77777777" w:rsidR="004715BB" w:rsidRDefault="004715BB" w:rsidP="00737A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067BC7" w14:textId="77777777" w:rsidR="00737AAC" w:rsidRDefault="00737AAC" w:rsidP="00737A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AAC">
              <w:rPr>
                <w:rFonts w:ascii="Arial" w:hAnsi="Arial" w:cs="Arial"/>
                <w:sz w:val="18"/>
                <w:szCs w:val="18"/>
              </w:rPr>
              <w:t>Si existen observaciones se envía los ajustes al</w:t>
            </w:r>
            <w:r w:rsidR="004715BB">
              <w:rPr>
                <w:rFonts w:ascii="Arial" w:hAnsi="Arial" w:cs="Arial"/>
                <w:sz w:val="18"/>
                <w:szCs w:val="18"/>
              </w:rPr>
              <w:t xml:space="preserve"> proponente. Volver al paso 1</w:t>
            </w:r>
          </w:p>
          <w:p w14:paraId="34C74BBC" w14:textId="77777777" w:rsidR="00737AAC" w:rsidRPr="00737AAC" w:rsidRDefault="00737AAC" w:rsidP="00737A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B14399" w14:textId="77777777" w:rsidR="004715BB" w:rsidRPr="00737AAC" w:rsidRDefault="004715BB" w:rsidP="00737A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es aprobado, continuar con el paso número 4.</w:t>
            </w:r>
          </w:p>
        </w:tc>
        <w:tc>
          <w:tcPr>
            <w:tcW w:w="1560" w:type="dxa"/>
            <w:vAlign w:val="center"/>
          </w:tcPr>
          <w:p w14:paraId="177B340A" w14:textId="77777777" w:rsidR="00D65347" w:rsidRPr="00737AAC" w:rsidRDefault="00737AAC" w:rsidP="009709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Oficio</w:t>
            </w:r>
          </w:p>
        </w:tc>
        <w:tc>
          <w:tcPr>
            <w:tcW w:w="1603" w:type="dxa"/>
            <w:vAlign w:val="center"/>
          </w:tcPr>
          <w:p w14:paraId="6C88318E" w14:textId="77777777" w:rsidR="00D65347" w:rsidRPr="00737AAC" w:rsidRDefault="00737AAC" w:rsidP="009709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AAC">
              <w:rPr>
                <w:rFonts w:ascii="Arial" w:hAnsi="Arial" w:cs="Arial"/>
                <w:sz w:val="18"/>
                <w:szCs w:val="18"/>
              </w:rPr>
              <w:t>Profesional Universitario</w:t>
            </w:r>
          </w:p>
        </w:tc>
      </w:tr>
      <w:tr w:rsidR="00D65347" w:rsidRPr="00B76B9C" w14:paraId="38E59A3E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5EBA6156" w14:textId="77777777" w:rsidR="00D65347" w:rsidRPr="00B76B9C" w:rsidRDefault="004715BB" w:rsidP="00F84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50" w:type="dxa"/>
            <w:vAlign w:val="center"/>
          </w:tcPr>
          <w:p w14:paraId="2F350698" w14:textId="77777777" w:rsidR="00D65347" w:rsidRPr="00B76B9C" w:rsidRDefault="004715BB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Solicitud </w:t>
            </w:r>
          </w:p>
        </w:tc>
        <w:tc>
          <w:tcPr>
            <w:tcW w:w="2693" w:type="dxa"/>
            <w:vAlign w:val="center"/>
          </w:tcPr>
          <w:p w14:paraId="204AD3B5" w14:textId="77777777" w:rsidR="004715BB" w:rsidRDefault="00737AAC" w:rsidP="00B071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AAC">
              <w:rPr>
                <w:rFonts w:ascii="Arial" w:hAnsi="Arial" w:cs="Arial"/>
                <w:sz w:val="18"/>
                <w:szCs w:val="18"/>
              </w:rPr>
              <w:t xml:space="preserve">Solicitud de la disponibilidad presupuestal </w:t>
            </w:r>
            <w:r w:rsidR="004715BB">
              <w:rPr>
                <w:rFonts w:ascii="Arial" w:hAnsi="Arial" w:cs="Arial"/>
                <w:sz w:val="18"/>
                <w:szCs w:val="18"/>
              </w:rPr>
              <w:t>en la Secretaria de Hacienda</w:t>
            </w:r>
          </w:p>
          <w:p w14:paraId="71A87C1A" w14:textId="77777777" w:rsidR="004715BB" w:rsidRDefault="004715BB" w:rsidP="00B071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ADD7DF" w14:textId="77777777" w:rsidR="00D65347" w:rsidRPr="00B76B9C" w:rsidRDefault="004715BB" w:rsidP="004715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Solicitud de</w:t>
            </w:r>
            <w:r w:rsidR="00737AAC" w:rsidRPr="00737AAC">
              <w:rPr>
                <w:rFonts w:ascii="Arial" w:hAnsi="Arial" w:cs="Arial"/>
                <w:sz w:val="18"/>
                <w:szCs w:val="18"/>
              </w:rPr>
              <w:t xml:space="preserve"> documentos soporte para la contratación al proponente</w:t>
            </w:r>
          </w:p>
        </w:tc>
        <w:tc>
          <w:tcPr>
            <w:tcW w:w="1560" w:type="dxa"/>
            <w:vAlign w:val="center"/>
          </w:tcPr>
          <w:p w14:paraId="133F6B8B" w14:textId="77777777" w:rsidR="00D65347" w:rsidRDefault="004715BB" w:rsidP="009709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5BB">
              <w:rPr>
                <w:rFonts w:ascii="Arial" w:hAnsi="Arial" w:cs="Arial"/>
                <w:sz w:val="18"/>
                <w:szCs w:val="18"/>
              </w:rPr>
              <w:t>Solicitud de la disponibilidad</w:t>
            </w:r>
          </w:p>
          <w:p w14:paraId="030D6BB2" w14:textId="77777777" w:rsidR="004715BB" w:rsidRDefault="004715BB" w:rsidP="009709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E947FB" w14:textId="77777777" w:rsidR="004715BB" w:rsidRPr="00B76B9C" w:rsidRDefault="004715BB" w:rsidP="009709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Documentos soporte</w:t>
            </w:r>
          </w:p>
        </w:tc>
        <w:tc>
          <w:tcPr>
            <w:tcW w:w="1603" w:type="dxa"/>
            <w:vAlign w:val="center"/>
          </w:tcPr>
          <w:p w14:paraId="747B4A7D" w14:textId="77777777" w:rsidR="00D65347" w:rsidRPr="00B76B9C" w:rsidRDefault="004715BB" w:rsidP="009709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5BB">
              <w:rPr>
                <w:rFonts w:ascii="Arial" w:hAnsi="Arial" w:cs="Arial"/>
                <w:sz w:val="18"/>
                <w:szCs w:val="18"/>
              </w:rPr>
              <w:t>Profesional Universitario</w:t>
            </w:r>
          </w:p>
        </w:tc>
      </w:tr>
      <w:tr w:rsidR="004715BB" w:rsidRPr="00B76B9C" w14:paraId="3706BB71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5B5B07AD" w14:textId="77777777" w:rsidR="004715BB" w:rsidRPr="00B76B9C" w:rsidRDefault="00A54AC9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50" w:type="dxa"/>
            <w:vAlign w:val="center"/>
          </w:tcPr>
          <w:p w14:paraId="4E4258CE" w14:textId="77777777" w:rsidR="004715BB" w:rsidRPr="00B76B9C" w:rsidRDefault="004715BB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Proyección de estudios previos</w:t>
            </w:r>
          </w:p>
        </w:tc>
        <w:tc>
          <w:tcPr>
            <w:tcW w:w="2693" w:type="dxa"/>
            <w:vAlign w:val="center"/>
          </w:tcPr>
          <w:p w14:paraId="6255B252" w14:textId="77777777" w:rsidR="004715BB" w:rsidRPr="00B76B9C" w:rsidRDefault="004715BB" w:rsidP="004715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Proyección de los estudios previos</w:t>
            </w:r>
            <w:r w:rsidR="0024572F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="0045338A">
              <w:rPr>
                <w:rFonts w:ascii="Arial" w:hAnsi="Arial" w:cs="Arial"/>
                <w:sz w:val="18"/>
                <w:szCs w:val="18"/>
              </w:rPr>
              <w:t xml:space="preserve"> realización de los respectivos </w:t>
            </w:r>
            <w:r w:rsidR="0024572F">
              <w:rPr>
                <w:rFonts w:ascii="Arial" w:hAnsi="Arial" w:cs="Arial"/>
                <w:sz w:val="18"/>
                <w:szCs w:val="18"/>
              </w:rPr>
              <w:t>ajustes</w:t>
            </w:r>
            <w:r w:rsidR="004533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338A" w:rsidRPr="004D4989">
              <w:rPr>
                <w:rFonts w:ascii="Arial" w:hAnsi="Arial" w:cs="Arial"/>
                <w:sz w:val="18"/>
                <w:szCs w:val="18"/>
              </w:rPr>
              <w:t xml:space="preserve">(Ver </w:t>
            </w:r>
            <w:r w:rsidR="0045338A" w:rsidRPr="004D4989">
              <w:rPr>
                <w:rFonts w:ascii="Arial" w:hAnsi="Arial" w:cs="Arial"/>
                <w:sz w:val="18"/>
                <w:szCs w:val="18"/>
              </w:rPr>
              <w:lastRenderedPageBreak/>
              <w:t>procedimiento Elaboración de Convenios Interadministrativos y de Cooperación)</w:t>
            </w:r>
            <w:r w:rsidR="0045338A">
              <w:rPr>
                <w:rFonts w:ascii="Arial" w:hAnsi="Arial" w:cs="Arial"/>
                <w:sz w:val="18"/>
                <w:szCs w:val="18"/>
              </w:rPr>
              <w:t xml:space="preserve"> del proceso de Gestión Contractual.</w:t>
            </w:r>
          </w:p>
        </w:tc>
        <w:tc>
          <w:tcPr>
            <w:tcW w:w="1560" w:type="dxa"/>
            <w:vAlign w:val="center"/>
          </w:tcPr>
          <w:p w14:paraId="0CA6EBAE" w14:textId="77777777" w:rsidR="004715BB" w:rsidRPr="00B76B9C" w:rsidRDefault="004715BB" w:rsidP="009709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Estudios previos</w:t>
            </w:r>
          </w:p>
        </w:tc>
        <w:tc>
          <w:tcPr>
            <w:tcW w:w="1603" w:type="dxa"/>
            <w:vAlign w:val="center"/>
          </w:tcPr>
          <w:p w14:paraId="7AAC174C" w14:textId="77777777" w:rsidR="004715BB" w:rsidRPr="00B76B9C" w:rsidRDefault="004715BB" w:rsidP="009709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15BB">
              <w:rPr>
                <w:rFonts w:ascii="Arial" w:hAnsi="Arial" w:cs="Arial"/>
                <w:sz w:val="18"/>
                <w:szCs w:val="18"/>
              </w:rPr>
              <w:t>Profesional Universitario</w:t>
            </w:r>
          </w:p>
        </w:tc>
      </w:tr>
      <w:tr w:rsidR="004715BB" w:rsidRPr="00EC0678" w14:paraId="56BB696B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1851A935" w14:textId="77777777" w:rsidR="004715BB" w:rsidRPr="00EC0678" w:rsidRDefault="00EC0678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850" w:type="dxa"/>
            <w:vAlign w:val="center"/>
          </w:tcPr>
          <w:p w14:paraId="0FD510DA" w14:textId="77777777" w:rsidR="004715BB" w:rsidRPr="00EC0678" w:rsidRDefault="0024572F" w:rsidP="00EC06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678">
              <w:rPr>
                <w:rFonts w:ascii="Arial" w:hAnsi="Arial" w:cs="Arial"/>
                <w:sz w:val="18"/>
                <w:szCs w:val="18"/>
              </w:rPr>
              <w:t>Ejecución</w:t>
            </w:r>
          </w:p>
        </w:tc>
        <w:tc>
          <w:tcPr>
            <w:tcW w:w="2693" w:type="dxa"/>
            <w:vAlign w:val="center"/>
          </w:tcPr>
          <w:p w14:paraId="7BF43051" w14:textId="77777777" w:rsidR="004715BB" w:rsidRPr="00EC0678" w:rsidRDefault="0024572F" w:rsidP="004715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678">
              <w:rPr>
                <w:rFonts w:ascii="Arial" w:hAnsi="Arial" w:cs="Arial"/>
                <w:sz w:val="18"/>
                <w:szCs w:val="18"/>
              </w:rPr>
              <w:t xml:space="preserve">Ejecución </w:t>
            </w:r>
            <w:r w:rsidR="0045338A">
              <w:rPr>
                <w:rFonts w:ascii="Arial" w:hAnsi="Arial" w:cs="Arial"/>
                <w:sz w:val="18"/>
                <w:szCs w:val="18"/>
              </w:rPr>
              <w:t>del proyecto</w:t>
            </w:r>
          </w:p>
        </w:tc>
        <w:tc>
          <w:tcPr>
            <w:tcW w:w="1560" w:type="dxa"/>
            <w:vAlign w:val="center"/>
          </w:tcPr>
          <w:p w14:paraId="61EE8B4F" w14:textId="77777777" w:rsidR="004715BB" w:rsidRPr="00EC0678" w:rsidRDefault="0045338A" w:rsidP="004533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Informes de ejecución</w:t>
            </w:r>
          </w:p>
        </w:tc>
        <w:tc>
          <w:tcPr>
            <w:tcW w:w="1603" w:type="dxa"/>
            <w:vAlign w:val="center"/>
          </w:tcPr>
          <w:p w14:paraId="17634785" w14:textId="77777777" w:rsidR="004715BB" w:rsidRPr="00EC0678" w:rsidRDefault="007E2B16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Contratista</w:t>
            </w:r>
          </w:p>
        </w:tc>
      </w:tr>
      <w:tr w:rsidR="0045338A" w:rsidRPr="00EC0678" w14:paraId="0B604C5B" w14:textId="77777777" w:rsidTr="0045338A">
        <w:tblPrEx>
          <w:jc w:val="left"/>
        </w:tblPrEx>
        <w:trPr>
          <w:trHeight w:val="102"/>
        </w:trPr>
        <w:tc>
          <w:tcPr>
            <w:tcW w:w="555" w:type="dxa"/>
            <w:vAlign w:val="center"/>
          </w:tcPr>
          <w:p w14:paraId="6EC81F3C" w14:textId="77777777" w:rsidR="0045338A" w:rsidRDefault="0045338A" w:rsidP="004863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50" w:type="dxa"/>
            <w:vAlign w:val="center"/>
          </w:tcPr>
          <w:p w14:paraId="0E633A2F" w14:textId="77777777" w:rsidR="0045338A" w:rsidRPr="00EC0678" w:rsidRDefault="0045338A" w:rsidP="004863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Supervisión y liquidación</w:t>
            </w:r>
          </w:p>
        </w:tc>
        <w:tc>
          <w:tcPr>
            <w:tcW w:w="2693" w:type="dxa"/>
            <w:vAlign w:val="center"/>
          </w:tcPr>
          <w:p w14:paraId="0FBBDA72" w14:textId="77777777" w:rsidR="0045338A" w:rsidRDefault="0045338A" w:rsidP="004863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2C19">
              <w:rPr>
                <w:rFonts w:ascii="Arial" w:hAnsi="Arial" w:cs="Arial"/>
                <w:sz w:val="18"/>
                <w:szCs w:val="18"/>
              </w:rPr>
              <w:t xml:space="preserve">Ver </w:t>
            </w:r>
            <w:r>
              <w:rPr>
                <w:rFonts w:ascii="Arial" w:hAnsi="Arial" w:cs="Arial"/>
                <w:sz w:val="18"/>
                <w:szCs w:val="18"/>
              </w:rPr>
              <w:t xml:space="preserve">los siguientes </w:t>
            </w:r>
            <w:r w:rsidRPr="00BD2C19">
              <w:rPr>
                <w:rFonts w:ascii="Arial" w:hAnsi="Arial" w:cs="Arial"/>
                <w:sz w:val="18"/>
                <w:szCs w:val="18"/>
              </w:rPr>
              <w:t>procedimiento</w:t>
            </w:r>
            <w:r>
              <w:rPr>
                <w:rFonts w:ascii="Arial" w:hAnsi="Arial" w:cs="Arial"/>
                <w:sz w:val="18"/>
                <w:szCs w:val="18"/>
              </w:rPr>
              <w:t>s:</w:t>
            </w:r>
          </w:p>
          <w:p w14:paraId="34B7F1D3" w14:textId="77777777" w:rsidR="0045338A" w:rsidRDefault="0045338A" w:rsidP="004863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C4FE27" w14:textId="77777777" w:rsidR="0045338A" w:rsidRDefault="0045338A" w:rsidP="004863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2C1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BD2C19">
              <w:rPr>
                <w:rFonts w:ascii="Arial" w:hAnsi="Arial" w:cs="Arial"/>
                <w:sz w:val="18"/>
                <w:szCs w:val="18"/>
              </w:rPr>
              <w:t xml:space="preserve"> supervisión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 de contratos y/o convenios</w:t>
            </w:r>
          </w:p>
          <w:p w14:paraId="1356D11F" w14:textId="77777777" w:rsidR="0045338A" w:rsidRDefault="0045338A" w:rsidP="004863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A15986" w14:textId="77777777" w:rsidR="0045338A" w:rsidRPr="004D4989" w:rsidRDefault="0045338A" w:rsidP="004863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2C19">
              <w:rPr>
                <w:rFonts w:ascii="Arial" w:hAnsi="Arial" w:cs="Arial"/>
                <w:sz w:val="18"/>
                <w:szCs w:val="18"/>
              </w:rPr>
              <w:t>liquidación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de contratos y/o convenios</w:t>
            </w:r>
          </w:p>
        </w:tc>
        <w:tc>
          <w:tcPr>
            <w:tcW w:w="1560" w:type="dxa"/>
            <w:vAlign w:val="center"/>
          </w:tcPr>
          <w:p w14:paraId="3CF41331" w14:textId="77777777" w:rsidR="0045338A" w:rsidRDefault="0045338A" w:rsidP="004863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Informes de supervisión</w:t>
            </w:r>
          </w:p>
          <w:p w14:paraId="7A910A66" w14:textId="77777777" w:rsidR="0045338A" w:rsidRDefault="0045338A" w:rsidP="004863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48F5D3" w14:textId="77777777" w:rsidR="0045338A" w:rsidRPr="00EC0678" w:rsidRDefault="0045338A" w:rsidP="004863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Acta de liquidación</w:t>
            </w:r>
          </w:p>
        </w:tc>
        <w:tc>
          <w:tcPr>
            <w:tcW w:w="1603" w:type="dxa"/>
            <w:vAlign w:val="center"/>
          </w:tcPr>
          <w:p w14:paraId="6F0B6269" w14:textId="77777777" w:rsidR="0045338A" w:rsidRDefault="0045338A" w:rsidP="004863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DACN</w:t>
            </w:r>
          </w:p>
          <w:p w14:paraId="22CB5048" w14:textId="77777777" w:rsidR="0045338A" w:rsidRDefault="0045338A" w:rsidP="004863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D390A0" w14:textId="77777777" w:rsidR="0045338A" w:rsidRPr="00EC0678" w:rsidRDefault="0045338A" w:rsidP="004863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5DE6D9" w14:textId="77777777" w:rsidR="0024572F" w:rsidRDefault="0024572F">
      <w:pPr>
        <w:rPr>
          <w:rFonts w:ascii="Arial" w:hAnsi="Arial" w:cs="Arial"/>
          <w:b/>
          <w:sz w:val="20"/>
          <w:szCs w:val="20"/>
        </w:rPr>
      </w:pPr>
    </w:p>
    <w:p w14:paraId="156DD79E" w14:textId="77777777" w:rsidR="0024572F" w:rsidRDefault="0024572F">
      <w:pPr>
        <w:rPr>
          <w:rFonts w:ascii="Arial" w:hAnsi="Arial" w:cs="Arial"/>
          <w:b/>
          <w:sz w:val="20"/>
          <w:szCs w:val="20"/>
        </w:rPr>
      </w:pPr>
    </w:p>
    <w:p w14:paraId="31F5987F" w14:textId="77777777" w:rsidR="001F20BF" w:rsidRPr="00CB262E" w:rsidRDefault="001F20BF">
      <w:pPr>
        <w:rPr>
          <w:rFonts w:ascii="Arial" w:hAnsi="Arial" w:cs="Arial"/>
          <w:b/>
          <w:sz w:val="20"/>
          <w:szCs w:val="20"/>
        </w:rPr>
      </w:pPr>
      <w:r w:rsidRPr="00CB262E">
        <w:rPr>
          <w:rFonts w:ascii="Arial" w:hAnsi="Arial" w:cs="Arial"/>
          <w:b/>
          <w:sz w:val="20"/>
          <w:szCs w:val="20"/>
        </w:rPr>
        <w:t>Control de Cambios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5147"/>
      </w:tblGrid>
      <w:tr w:rsidR="001F20BF" w:rsidRPr="00CB262E" w14:paraId="7E96EF87" w14:textId="77777777" w:rsidTr="001F20BF">
        <w:trPr>
          <w:trHeight w:val="102"/>
          <w:jc w:val="center"/>
        </w:trPr>
        <w:tc>
          <w:tcPr>
            <w:tcW w:w="1271" w:type="dxa"/>
            <w:vAlign w:val="center"/>
          </w:tcPr>
          <w:p w14:paraId="35E820A5" w14:textId="77777777" w:rsidR="001F20BF" w:rsidRPr="00CB262E" w:rsidRDefault="001F20BF" w:rsidP="001F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843" w:type="dxa"/>
            <w:vAlign w:val="center"/>
          </w:tcPr>
          <w:p w14:paraId="253931FC" w14:textId="77777777" w:rsidR="001F20BF" w:rsidRPr="00CB262E" w:rsidRDefault="001F20BF" w:rsidP="001F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147" w:type="dxa"/>
            <w:vAlign w:val="center"/>
          </w:tcPr>
          <w:p w14:paraId="1E3F546F" w14:textId="77777777" w:rsidR="001F20BF" w:rsidRPr="00CB262E" w:rsidRDefault="001F20BF" w:rsidP="001F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Descripción del Cambio</w:t>
            </w:r>
          </w:p>
        </w:tc>
      </w:tr>
      <w:tr w:rsidR="0024572F" w:rsidRPr="00CB262E" w14:paraId="057472F2" w14:textId="77777777" w:rsidTr="008C6A2A">
        <w:trPr>
          <w:trHeight w:val="102"/>
          <w:jc w:val="center"/>
        </w:trPr>
        <w:tc>
          <w:tcPr>
            <w:tcW w:w="1271" w:type="dxa"/>
            <w:vAlign w:val="center"/>
          </w:tcPr>
          <w:p w14:paraId="7F6FF9A3" w14:textId="77777777" w:rsidR="0024572F" w:rsidRPr="00CB262E" w:rsidRDefault="0024572F" w:rsidP="008C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2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14:paraId="05C8DC21" w14:textId="77777777" w:rsidR="0024572F" w:rsidRPr="00CB262E" w:rsidRDefault="0024572F" w:rsidP="00245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CB262E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Mayo/2015</w:t>
            </w:r>
          </w:p>
        </w:tc>
        <w:tc>
          <w:tcPr>
            <w:tcW w:w="5147" w:type="dxa"/>
            <w:vAlign w:val="center"/>
          </w:tcPr>
          <w:p w14:paraId="05B17F7C" w14:textId="77777777" w:rsidR="0024572F" w:rsidRPr="00CB262E" w:rsidRDefault="0024572F" w:rsidP="00245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62E">
              <w:rPr>
                <w:rFonts w:ascii="Arial" w:hAnsi="Arial" w:cs="Arial"/>
                <w:sz w:val="20"/>
                <w:szCs w:val="20"/>
              </w:rPr>
              <w:t>Creación del Documento</w:t>
            </w:r>
          </w:p>
        </w:tc>
      </w:tr>
      <w:tr w:rsidR="001F20BF" w:rsidRPr="00CB262E" w14:paraId="3F964AA1" w14:textId="77777777" w:rsidTr="001F20BF">
        <w:trPr>
          <w:trHeight w:val="102"/>
          <w:jc w:val="center"/>
        </w:trPr>
        <w:tc>
          <w:tcPr>
            <w:tcW w:w="1271" w:type="dxa"/>
            <w:vAlign w:val="center"/>
          </w:tcPr>
          <w:p w14:paraId="5F6A588C" w14:textId="77777777" w:rsidR="001F20BF" w:rsidRPr="00CB262E" w:rsidRDefault="0024572F" w:rsidP="001F2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14:paraId="0DD3DA44" w14:textId="77777777" w:rsidR="001F20BF" w:rsidRPr="00CB262E" w:rsidRDefault="0024572F" w:rsidP="00245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F20BF" w:rsidRPr="00CB262E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1F20BF" w:rsidRPr="00CB262E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5147" w:type="dxa"/>
            <w:vAlign w:val="center"/>
          </w:tcPr>
          <w:p w14:paraId="1369094B" w14:textId="77777777" w:rsidR="001F20BF" w:rsidRPr="00CB262E" w:rsidRDefault="0024572F" w:rsidP="00245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Modificación del nombre, objetivo, alcance y las actividades, de acuerdo a las necesidades de la Dirección Administrativa de Cultura</w:t>
            </w:r>
          </w:p>
        </w:tc>
      </w:tr>
    </w:tbl>
    <w:p w14:paraId="03B9C7CD" w14:textId="77777777" w:rsidR="00970991" w:rsidRDefault="00970991">
      <w:pPr>
        <w:rPr>
          <w:rFonts w:ascii="Arial" w:hAnsi="Arial" w:cs="Arial"/>
          <w:b/>
        </w:rPr>
      </w:pPr>
    </w:p>
    <w:p w14:paraId="0932B7A0" w14:textId="77777777" w:rsidR="00970991" w:rsidRPr="00970991" w:rsidRDefault="00970991" w:rsidP="00970991">
      <w:pPr>
        <w:rPr>
          <w:rFonts w:ascii="Arial" w:hAnsi="Arial" w:cs="Arial"/>
        </w:rPr>
      </w:pPr>
    </w:p>
    <w:p w14:paraId="79BB38C8" w14:textId="77777777" w:rsidR="00970991" w:rsidRPr="00970991" w:rsidRDefault="00970991" w:rsidP="00970991">
      <w:pPr>
        <w:rPr>
          <w:rFonts w:ascii="Arial" w:hAnsi="Arial" w:cs="Arial"/>
        </w:rPr>
      </w:pPr>
    </w:p>
    <w:p w14:paraId="1E7E51AF" w14:textId="77777777" w:rsidR="00970991" w:rsidRPr="00970991" w:rsidRDefault="00970991" w:rsidP="00970991">
      <w:pPr>
        <w:rPr>
          <w:rFonts w:ascii="Arial" w:hAnsi="Arial" w:cs="Arial"/>
        </w:rPr>
      </w:pPr>
    </w:p>
    <w:p w14:paraId="6F107852" w14:textId="77777777" w:rsidR="00970991" w:rsidRPr="00970991" w:rsidRDefault="00970991" w:rsidP="00970991">
      <w:pPr>
        <w:rPr>
          <w:rFonts w:ascii="Arial" w:hAnsi="Arial" w:cs="Arial"/>
        </w:rPr>
      </w:pPr>
    </w:p>
    <w:p w14:paraId="65E4C225" w14:textId="77777777" w:rsidR="00970991" w:rsidRPr="00970991" w:rsidRDefault="00970991" w:rsidP="00970991">
      <w:pPr>
        <w:rPr>
          <w:rFonts w:ascii="Arial" w:hAnsi="Arial" w:cs="Arial"/>
        </w:rPr>
      </w:pPr>
    </w:p>
    <w:p w14:paraId="13F8F610" w14:textId="77777777" w:rsidR="00970991" w:rsidRPr="00970991" w:rsidRDefault="00970991" w:rsidP="00970991">
      <w:pPr>
        <w:rPr>
          <w:rFonts w:ascii="Arial" w:hAnsi="Arial" w:cs="Arial"/>
        </w:rPr>
      </w:pPr>
    </w:p>
    <w:p w14:paraId="51047783" w14:textId="77777777" w:rsidR="00970991" w:rsidRPr="00970991" w:rsidRDefault="00970991" w:rsidP="00970991">
      <w:pPr>
        <w:rPr>
          <w:rFonts w:ascii="Arial" w:hAnsi="Arial" w:cs="Arial"/>
        </w:rPr>
      </w:pPr>
    </w:p>
    <w:p w14:paraId="3369C32B" w14:textId="77777777" w:rsidR="00970991" w:rsidRDefault="00970991" w:rsidP="00970991">
      <w:pPr>
        <w:rPr>
          <w:rFonts w:ascii="Arial" w:hAnsi="Arial" w:cs="Arial"/>
        </w:rPr>
      </w:pPr>
    </w:p>
    <w:p w14:paraId="7B7115A5" w14:textId="77777777" w:rsidR="0075314A" w:rsidRPr="00970991" w:rsidRDefault="00970991" w:rsidP="00970991">
      <w:pPr>
        <w:tabs>
          <w:tab w:val="left" w:pos="7498"/>
        </w:tabs>
        <w:rPr>
          <w:rFonts w:ascii="Arial" w:hAnsi="Arial" w:cs="Arial"/>
        </w:rPr>
        <w:sectPr w:rsidR="0075314A" w:rsidRPr="00970991" w:rsidSect="00E91C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268" w:right="1701" w:bottom="2268" w:left="226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3C5850A8" w14:textId="77777777" w:rsidR="006B7B55" w:rsidRDefault="006B7B55" w:rsidP="00D65D91">
      <w:pPr>
        <w:tabs>
          <w:tab w:val="left" w:pos="6139"/>
        </w:tabs>
      </w:pPr>
    </w:p>
    <w:p w14:paraId="231AFE4C" w14:textId="77777777" w:rsidR="001F20BF" w:rsidRPr="006B7B55" w:rsidRDefault="006B7B55" w:rsidP="006B7B55">
      <w:pPr>
        <w:tabs>
          <w:tab w:val="left" w:pos="3435"/>
        </w:tabs>
      </w:pPr>
      <w:r>
        <w:tab/>
      </w:r>
    </w:p>
    <w:sectPr w:rsidR="001F20BF" w:rsidRPr="006B7B55" w:rsidSect="002B18AB">
      <w:headerReference w:type="even" r:id="rId15"/>
      <w:headerReference w:type="default" r:id="rId16"/>
      <w:footerReference w:type="default" r:id="rId17"/>
      <w:headerReference w:type="first" r:id="rId18"/>
      <w:pgSz w:w="15840" w:h="12240" w:orient="landscape" w:code="1"/>
      <w:pgMar w:top="2410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82C25" w14:textId="77777777" w:rsidR="00E17B1B" w:rsidRDefault="00E17B1B">
      <w:pPr>
        <w:spacing w:after="0" w:line="240" w:lineRule="auto"/>
      </w:pPr>
      <w:r>
        <w:separator/>
      </w:r>
    </w:p>
  </w:endnote>
  <w:endnote w:type="continuationSeparator" w:id="0">
    <w:p w14:paraId="11A24FED" w14:textId="77777777" w:rsidR="00E17B1B" w:rsidRDefault="00E1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D5C75EF" w14:textId="77777777" w:rsidR="00A9478F" w:rsidRDefault="00A9478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Style w:val="Tablaconcuadrcula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3"/>
      <w:gridCol w:w="2754"/>
      <w:gridCol w:w="2754"/>
    </w:tblGrid>
    <w:tr w:rsidR="00D61812" w14:paraId="75867464" w14:textId="77777777" w:rsidTr="00D61812">
      <w:tc>
        <w:tcPr>
          <w:tcW w:w="275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1469F7FF" w14:textId="77777777" w:rsidR="00D61812" w:rsidRDefault="00D61812" w:rsidP="00D61812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Elaboró: Equipo DACN</w:t>
          </w:r>
        </w:p>
      </w:tc>
      <w:tc>
        <w:tcPr>
          <w:tcW w:w="27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05BA8B6" w14:textId="77777777" w:rsidR="00D61812" w:rsidRDefault="00D61812" w:rsidP="00D61812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Revisó: Gloria Garzón</w:t>
          </w:r>
        </w:p>
      </w:tc>
      <w:tc>
        <w:tcPr>
          <w:tcW w:w="27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17641501" w14:textId="77777777" w:rsidR="00D61812" w:rsidRDefault="00D61812" w:rsidP="00D61812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Aprobó: Gloria Garzón</w:t>
          </w:r>
        </w:p>
      </w:tc>
    </w:tr>
    <w:tr w:rsidR="00D61812" w14:paraId="62E2BF7D" w14:textId="77777777" w:rsidTr="00D61812">
      <w:tc>
        <w:tcPr>
          <w:tcW w:w="275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2C26E6" w14:textId="77777777" w:rsidR="00D61812" w:rsidRDefault="00D61812" w:rsidP="00D61812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Administrativa de Cultura</w:t>
          </w:r>
        </w:p>
      </w:tc>
      <w:tc>
        <w:tcPr>
          <w:tcW w:w="27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DD2816" w14:textId="77777777" w:rsidR="00D61812" w:rsidRDefault="00D61812" w:rsidP="00D61812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Directora Administrativa de Cultura</w:t>
          </w:r>
        </w:p>
      </w:tc>
      <w:tc>
        <w:tcPr>
          <w:tcW w:w="27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57A85C" w14:textId="77777777" w:rsidR="00D61812" w:rsidRDefault="00D61812" w:rsidP="00D61812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Directora Administrativa de Cultura</w:t>
          </w:r>
        </w:p>
      </w:tc>
    </w:tr>
  </w:tbl>
  <w:p w14:paraId="2FD91818" w14:textId="77777777" w:rsidR="00251F3D" w:rsidRDefault="00A9478F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5E46C6" w14:textId="77777777" w:rsidR="00A9478F" w:rsidRDefault="00A9478F">
    <w:pPr>
      <w:pStyle w:val="Piedepgina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Style w:val="Tablaconcuadrcula"/>
      <w:tblW w:w="14170" w:type="dxa"/>
      <w:jc w:val="center"/>
      <w:tblLook w:val="04A0" w:firstRow="1" w:lastRow="0" w:firstColumn="1" w:lastColumn="0" w:noHBand="0" w:noVBand="1"/>
    </w:tblPr>
    <w:tblGrid>
      <w:gridCol w:w="4426"/>
      <w:gridCol w:w="4426"/>
      <w:gridCol w:w="5318"/>
    </w:tblGrid>
    <w:tr w:rsidR="00D65D91" w14:paraId="7048F3E9" w14:textId="77777777" w:rsidTr="00335316">
      <w:trPr>
        <w:jc w:val="center"/>
      </w:trPr>
      <w:tc>
        <w:tcPr>
          <w:tcW w:w="4426" w:type="dxa"/>
        </w:tcPr>
        <w:p w14:paraId="18CB0A97" w14:textId="77777777" w:rsidR="00D65D91" w:rsidRDefault="00D65D91">
          <w:pPr>
            <w:pStyle w:val="Piedepgina"/>
          </w:pPr>
          <w:r>
            <w:t>Elaboró: Fabián Andrés Guerrero R</w:t>
          </w:r>
        </w:p>
      </w:tc>
      <w:tc>
        <w:tcPr>
          <w:tcW w:w="4426" w:type="dxa"/>
        </w:tcPr>
        <w:p w14:paraId="406204A5" w14:textId="77777777" w:rsidR="00D65D91" w:rsidRDefault="00D65D91">
          <w:pPr>
            <w:pStyle w:val="Piedepgina"/>
          </w:pPr>
          <w:r>
            <w:t>Revisó: Julián David Alvear B.</w:t>
          </w:r>
        </w:p>
      </w:tc>
      <w:tc>
        <w:tcPr>
          <w:tcW w:w="5318" w:type="dxa"/>
        </w:tcPr>
        <w:p w14:paraId="0B58FF5B" w14:textId="77777777" w:rsidR="00D65D91" w:rsidRDefault="00D65D91">
          <w:pPr>
            <w:pStyle w:val="Piedepgina"/>
          </w:pPr>
          <w:r>
            <w:t>Aprobó: Patricia de la Cruz</w:t>
          </w:r>
        </w:p>
      </w:tc>
    </w:tr>
    <w:tr w:rsidR="00D65D91" w14:paraId="731577E9" w14:textId="77777777" w:rsidTr="00335316">
      <w:trPr>
        <w:jc w:val="center"/>
      </w:trPr>
      <w:tc>
        <w:tcPr>
          <w:tcW w:w="4426" w:type="dxa"/>
        </w:tcPr>
        <w:p w14:paraId="39C23824" w14:textId="77777777" w:rsidR="00D65D91" w:rsidRDefault="00D65D91">
          <w:pPr>
            <w:pStyle w:val="Piedepgina"/>
          </w:pPr>
          <w:r>
            <w:t>Contratista Sec. General</w:t>
          </w:r>
        </w:p>
      </w:tc>
      <w:tc>
        <w:tcPr>
          <w:tcW w:w="4426" w:type="dxa"/>
        </w:tcPr>
        <w:p w14:paraId="6AF098B7" w14:textId="77777777" w:rsidR="00D65D91" w:rsidRDefault="00D65D91">
          <w:pPr>
            <w:pStyle w:val="Piedepgina"/>
          </w:pPr>
          <w:r>
            <w:t>Contratista Sec. General</w:t>
          </w:r>
        </w:p>
      </w:tc>
      <w:tc>
        <w:tcPr>
          <w:tcW w:w="5318" w:type="dxa"/>
        </w:tcPr>
        <w:p w14:paraId="2B1F83F1" w14:textId="77777777" w:rsidR="00D65D91" w:rsidRDefault="00D65D91">
          <w:pPr>
            <w:pStyle w:val="Piedepgina"/>
          </w:pPr>
          <w:r>
            <w:t>Secretaria General</w:t>
          </w:r>
        </w:p>
      </w:tc>
    </w:tr>
  </w:tbl>
  <w:p w14:paraId="19A60ACD" w14:textId="77777777" w:rsidR="00717A62" w:rsidRDefault="00717A62">
    <w:pPr>
      <w:pStyle w:val="Piedepgina"/>
    </w:pPr>
  </w:p>
  <w:p w14:paraId="11F91658" w14:textId="77777777" w:rsidR="00717A62" w:rsidRDefault="00717A6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A651A" w14:textId="77777777" w:rsidR="00E17B1B" w:rsidRDefault="00E17B1B">
      <w:pPr>
        <w:spacing w:after="0" w:line="240" w:lineRule="auto"/>
      </w:pPr>
      <w:r>
        <w:separator/>
      </w:r>
    </w:p>
  </w:footnote>
  <w:footnote w:type="continuationSeparator" w:id="0">
    <w:p w14:paraId="43992373" w14:textId="77777777" w:rsidR="00E17B1B" w:rsidRDefault="00E1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023EBA1" w14:textId="77777777" w:rsidR="006B7B55" w:rsidRDefault="00A9478F">
    <w:pPr>
      <w:pStyle w:val="Encabezado"/>
    </w:pPr>
    <w:r>
      <w:rPr>
        <w:noProof/>
      </w:rPr>
      <w:pict w14:anchorId="4213987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4" o:spid="_x0000_s2050" type="#_x0000_t136" style="position:absolute;margin-left:0;margin-top:0;width:510.85pt;height:102.15pt;rotation:315;z-index:-251646976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822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0"/>
      <w:gridCol w:w="3119"/>
      <w:gridCol w:w="1134"/>
      <w:gridCol w:w="1559"/>
    </w:tblGrid>
    <w:tr w:rsidR="000E0883" w:rsidRPr="00643340" w14:paraId="02604CD6" w14:textId="77777777" w:rsidTr="000901AD">
      <w:trPr>
        <w:trHeight w:hRule="exact" w:val="284"/>
        <w:tblHeader/>
      </w:trPr>
      <w:tc>
        <w:tcPr>
          <w:tcW w:w="2410" w:type="dxa"/>
          <w:vMerge w:val="restart"/>
        </w:tcPr>
        <w:p w14:paraId="28D58E85" w14:textId="77777777" w:rsidR="000E0883" w:rsidRPr="00643340" w:rsidRDefault="00A9478F" w:rsidP="00A9478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es-ES" w:eastAsia="es-ES"/>
            </w:rPr>
            <w:drawing>
              <wp:inline distT="0" distB="0" distL="0" distR="0" wp14:anchorId="04CDE647" wp14:editId="6A07F6BA">
                <wp:extent cx="680720" cy="781050"/>
                <wp:effectExtent l="0" t="0" r="5080" b="635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284" cy="781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3119" w:type="dxa"/>
          <w:shd w:val="clear" w:color="auto" w:fill="auto"/>
        </w:tcPr>
        <w:p w14:paraId="23C9467B" w14:textId="77777777" w:rsidR="000E0883" w:rsidRPr="000E0883" w:rsidRDefault="000E0883" w:rsidP="000E088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E0883">
            <w:rPr>
              <w:rFonts w:ascii="Arial" w:hAnsi="Arial" w:cs="Arial"/>
              <w:b/>
              <w:sz w:val="18"/>
              <w:szCs w:val="18"/>
            </w:rPr>
            <w:t>GOBERNACION DE NARIÑO</w:t>
          </w:r>
        </w:p>
      </w:tc>
      <w:tc>
        <w:tcPr>
          <w:tcW w:w="2693" w:type="dxa"/>
          <w:gridSpan w:val="2"/>
          <w:shd w:val="clear" w:color="auto" w:fill="auto"/>
          <w:vAlign w:val="center"/>
        </w:tcPr>
        <w:p w14:paraId="7BA19F11" w14:textId="77777777" w:rsidR="000E0883" w:rsidRPr="001F20BF" w:rsidRDefault="00717A62" w:rsidP="00E004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Código: </w:t>
          </w:r>
          <w:r w:rsidR="00F249AE">
            <w:rPr>
              <w:rFonts w:ascii="Arial" w:hAnsi="Arial" w:cs="Arial"/>
              <w:sz w:val="16"/>
              <w:szCs w:val="16"/>
            </w:rPr>
            <w:t>GDS-</w:t>
          </w:r>
          <w:r w:rsidR="00B76B9C">
            <w:rPr>
              <w:rFonts w:ascii="Arial" w:hAnsi="Arial" w:cs="Arial"/>
              <w:sz w:val="16"/>
              <w:szCs w:val="16"/>
            </w:rPr>
            <w:t>PFM-01</w:t>
          </w:r>
        </w:p>
      </w:tc>
    </w:tr>
    <w:tr w:rsidR="000E0883" w:rsidRPr="00643340" w14:paraId="2AE751D8" w14:textId="77777777" w:rsidTr="000901AD">
      <w:trPr>
        <w:trHeight w:hRule="exact" w:val="284"/>
        <w:tblHeader/>
      </w:trPr>
      <w:tc>
        <w:tcPr>
          <w:tcW w:w="2410" w:type="dxa"/>
          <w:vMerge/>
        </w:tcPr>
        <w:p w14:paraId="43705262" w14:textId="77777777" w:rsidR="000E0883" w:rsidRPr="00643340" w:rsidRDefault="000E0883" w:rsidP="000E0883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47154CA0" w14:textId="77777777" w:rsidR="00D37AC2" w:rsidRPr="00D37AC2" w:rsidRDefault="00D37AC2" w:rsidP="00D37AC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Arial" w:hAnsi="Arial" w:cs="Arial"/>
              <w:b/>
              <w:sz w:val="18"/>
              <w:szCs w:val="20"/>
            </w:rPr>
            <w:t>Gestión del Desarrollo Social</w:t>
          </w:r>
        </w:p>
      </w:tc>
      <w:tc>
        <w:tcPr>
          <w:tcW w:w="2693" w:type="dxa"/>
          <w:gridSpan w:val="2"/>
          <w:shd w:val="clear" w:color="auto" w:fill="auto"/>
          <w:vAlign w:val="center"/>
        </w:tcPr>
        <w:p w14:paraId="17296A7F" w14:textId="77777777" w:rsidR="000E0883" w:rsidRPr="001F20BF" w:rsidRDefault="00F249AE" w:rsidP="000E088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 02</w:t>
          </w:r>
        </w:p>
      </w:tc>
    </w:tr>
    <w:tr w:rsidR="000E0883" w:rsidRPr="00643340" w14:paraId="003FDC2C" w14:textId="77777777" w:rsidTr="000901AD">
      <w:trPr>
        <w:trHeight w:hRule="exact" w:val="284"/>
        <w:tblHeader/>
      </w:trPr>
      <w:tc>
        <w:tcPr>
          <w:tcW w:w="2410" w:type="dxa"/>
          <w:vMerge/>
        </w:tcPr>
        <w:p w14:paraId="073B9ECB" w14:textId="77777777" w:rsidR="000E0883" w:rsidRPr="00643340" w:rsidRDefault="000E0883" w:rsidP="000E0883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119" w:type="dxa"/>
          <w:vMerge w:val="restart"/>
          <w:shd w:val="clear" w:color="auto" w:fill="auto"/>
          <w:vAlign w:val="center"/>
        </w:tcPr>
        <w:p w14:paraId="154784A0" w14:textId="77777777" w:rsidR="00D37AC2" w:rsidRPr="00D37AC2" w:rsidRDefault="00F249AE" w:rsidP="00D37AC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Procedimiento de fomento de las manifestaciones artísticas y culturales</w:t>
          </w:r>
        </w:p>
      </w:tc>
      <w:tc>
        <w:tcPr>
          <w:tcW w:w="1134" w:type="dxa"/>
          <w:shd w:val="clear" w:color="auto" w:fill="auto"/>
          <w:vAlign w:val="center"/>
        </w:tcPr>
        <w:p w14:paraId="73B7AE69" w14:textId="77777777" w:rsidR="000E0883" w:rsidRPr="000E0883" w:rsidRDefault="000E0883" w:rsidP="009E35E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 w:rsidRPr="000E0883">
            <w:rPr>
              <w:rFonts w:ascii="Arial" w:hAnsi="Arial" w:cs="Arial"/>
              <w:sz w:val="16"/>
              <w:szCs w:val="16"/>
              <w:lang w:val="es-ES"/>
            </w:rPr>
            <w:t xml:space="preserve">Pág. </w:t>
          </w:r>
          <w:r w:rsidRPr="000E088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E0883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0E088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A9478F" w:rsidRPr="00A9478F">
            <w:rPr>
              <w:rFonts w:ascii="Arial" w:hAnsi="Arial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0E088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0E0883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r w:rsidR="009E35EF">
            <w:rPr>
              <w:rFonts w:ascii="Arial" w:hAnsi="Arial" w:cs="Arial"/>
              <w:b/>
              <w:bCs/>
              <w:sz w:val="16"/>
              <w:szCs w:val="16"/>
            </w:rPr>
            <w:t>3</w:t>
          </w:r>
        </w:p>
      </w:tc>
      <w:tc>
        <w:tcPr>
          <w:tcW w:w="1559" w:type="dxa"/>
          <w:shd w:val="clear" w:color="auto" w:fill="auto"/>
          <w:vAlign w:val="center"/>
        </w:tcPr>
        <w:p w14:paraId="68AAEC80" w14:textId="77777777" w:rsidR="000E0883" w:rsidRPr="000E0883" w:rsidRDefault="00504858" w:rsidP="0024572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Fecha: </w:t>
          </w:r>
          <w:r w:rsidR="0024572F">
            <w:rPr>
              <w:rFonts w:ascii="Arial" w:hAnsi="Arial" w:cs="Arial"/>
              <w:sz w:val="16"/>
              <w:szCs w:val="16"/>
            </w:rPr>
            <w:t>28/04</w:t>
          </w:r>
          <w:r w:rsidR="000E0883" w:rsidRPr="000E0883">
            <w:rPr>
              <w:rFonts w:ascii="Arial" w:hAnsi="Arial" w:cs="Arial"/>
              <w:sz w:val="16"/>
              <w:szCs w:val="16"/>
            </w:rPr>
            <w:t>/17</w:t>
          </w:r>
        </w:p>
      </w:tc>
    </w:tr>
    <w:tr w:rsidR="000E0883" w:rsidRPr="00643340" w14:paraId="18B6093D" w14:textId="77777777" w:rsidTr="00D8192A">
      <w:trPr>
        <w:trHeight w:hRule="exact" w:val="427"/>
        <w:tblHeader/>
      </w:trPr>
      <w:tc>
        <w:tcPr>
          <w:tcW w:w="2410" w:type="dxa"/>
          <w:vMerge/>
        </w:tcPr>
        <w:p w14:paraId="2CEE2627" w14:textId="77777777" w:rsidR="000E0883" w:rsidRPr="00643340" w:rsidRDefault="000E0883" w:rsidP="000E0883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119" w:type="dxa"/>
          <w:vMerge/>
          <w:shd w:val="clear" w:color="auto" w:fill="auto"/>
          <w:vAlign w:val="center"/>
        </w:tcPr>
        <w:p w14:paraId="473A796A" w14:textId="77777777" w:rsidR="000E0883" w:rsidRPr="001F20BF" w:rsidRDefault="000E0883" w:rsidP="000E088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20"/>
              <w:lang w:bidi="en-US"/>
            </w:rPr>
          </w:pPr>
        </w:p>
      </w:tc>
      <w:tc>
        <w:tcPr>
          <w:tcW w:w="2693" w:type="dxa"/>
          <w:gridSpan w:val="2"/>
          <w:shd w:val="clear" w:color="auto" w:fill="auto"/>
          <w:vAlign w:val="center"/>
        </w:tcPr>
        <w:p w14:paraId="2950B82B" w14:textId="77777777" w:rsidR="000E0883" w:rsidRPr="001F20BF" w:rsidRDefault="000E0883" w:rsidP="00E004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Responsable: </w:t>
          </w:r>
          <w:r w:rsidR="00F249AE">
            <w:rPr>
              <w:rFonts w:ascii="Arial" w:hAnsi="Arial" w:cs="Arial"/>
              <w:sz w:val="16"/>
              <w:szCs w:val="16"/>
            </w:rPr>
            <w:t>Dirección de Administración de Cultura</w:t>
          </w:r>
        </w:p>
      </w:tc>
    </w:tr>
  </w:tbl>
  <w:p w14:paraId="1A8D24CE" w14:textId="77777777" w:rsidR="00717A62" w:rsidRDefault="00A9478F">
    <w:pPr>
      <w:pStyle w:val="Encabezado"/>
    </w:pPr>
    <w:r>
      <w:rPr>
        <w:noProof/>
      </w:rPr>
      <w:pict w14:anchorId="4E911B9B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5" o:spid="_x0000_s2051" type="#_x0000_t136" style="position:absolute;margin-left:0;margin-top:0;width:510.85pt;height:102.15pt;rotation:315;z-index:-251644928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11C82A8" w14:textId="77777777" w:rsidR="006B7B55" w:rsidRDefault="00A9478F">
    <w:pPr>
      <w:pStyle w:val="Encabezado"/>
    </w:pPr>
    <w:r>
      <w:rPr>
        <w:noProof/>
      </w:rPr>
      <w:pict w14:anchorId="2FDCE193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3" o:spid="_x0000_s2049" type="#_x0000_t136" style="position:absolute;margin-left:0;margin-top:0;width:510.85pt;height:102.15pt;rotation:315;z-index:-251649024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6A4823" w14:textId="77777777" w:rsidR="006B7B55" w:rsidRDefault="00A9478F">
    <w:pPr>
      <w:pStyle w:val="Encabezado"/>
    </w:pPr>
    <w:r>
      <w:rPr>
        <w:noProof/>
      </w:rPr>
      <w:pict w14:anchorId="47C69D31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7" o:spid="_x0000_s2053" type="#_x0000_t136" style="position:absolute;margin-left:0;margin-top:0;width:510.85pt;height:102.15pt;rotation:315;z-index:-251640832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76E64D4" w14:textId="77777777" w:rsidR="00717A62" w:rsidRDefault="00A9478F">
    <w:pPr>
      <w:pStyle w:val="Encabezado"/>
    </w:pPr>
    <w:r>
      <w:rPr>
        <w:noProof/>
      </w:rPr>
      <w:pict w14:anchorId="2989440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8" o:spid="_x0000_s2054" type="#_x0000_t136" style="position:absolute;margin-left:0;margin-top:0;width:510.85pt;height:102.15pt;rotation:315;z-index:-251638784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7C83B6C" w14:textId="77777777" w:rsidR="006B7B55" w:rsidRDefault="00A9478F">
    <w:pPr>
      <w:pStyle w:val="Encabezado"/>
    </w:pPr>
    <w:r>
      <w:rPr>
        <w:noProof/>
      </w:rPr>
      <w:pict w14:anchorId="1202C716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6" o:spid="_x0000_s2052" type="#_x0000_t136" style="position:absolute;margin-left:0;margin-top:0;width:510.85pt;height:102.15pt;rotation:315;z-index:-251642880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84F31"/>
    <w:multiLevelType w:val="hybridMultilevel"/>
    <w:tmpl w:val="94F2AD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AD"/>
    <w:rsid w:val="00020C23"/>
    <w:rsid w:val="00025F90"/>
    <w:rsid w:val="00081DA5"/>
    <w:rsid w:val="000901AD"/>
    <w:rsid w:val="000E0883"/>
    <w:rsid w:val="00115E44"/>
    <w:rsid w:val="00120AA3"/>
    <w:rsid w:val="00122424"/>
    <w:rsid w:val="00122660"/>
    <w:rsid w:val="00136092"/>
    <w:rsid w:val="00146F39"/>
    <w:rsid w:val="0015519D"/>
    <w:rsid w:val="001567A8"/>
    <w:rsid w:val="001B0360"/>
    <w:rsid w:val="001C3834"/>
    <w:rsid w:val="001C7FB8"/>
    <w:rsid w:val="001D02CD"/>
    <w:rsid w:val="001D6418"/>
    <w:rsid w:val="001E4363"/>
    <w:rsid w:val="001E7FB7"/>
    <w:rsid w:val="001F20BF"/>
    <w:rsid w:val="001F56C3"/>
    <w:rsid w:val="00215CAC"/>
    <w:rsid w:val="00222FB0"/>
    <w:rsid w:val="00230FB3"/>
    <w:rsid w:val="0024572F"/>
    <w:rsid w:val="002634BB"/>
    <w:rsid w:val="00265E32"/>
    <w:rsid w:val="00272FF0"/>
    <w:rsid w:val="002B18AB"/>
    <w:rsid w:val="002B490F"/>
    <w:rsid w:val="002E1385"/>
    <w:rsid w:val="00312FC1"/>
    <w:rsid w:val="00320FBD"/>
    <w:rsid w:val="00327CF5"/>
    <w:rsid w:val="003325BB"/>
    <w:rsid w:val="00335316"/>
    <w:rsid w:val="00337B18"/>
    <w:rsid w:val="00343B62"/>
    <w:rsid w:val="00362E17"/>
    <w:rsid w:val="003768EC"/>
    <w:rsid w:val="003C3CD8"/>
    <w:rsid w:val="003D3461"/>
    <w:rsid w:val="003E55F1"/>
    <w:rsid w:val="003F5D39"/>
    <w:rsid w:val="00405AD3"/>
    <w:rsid w:val="0042120E"/>
    <w:rsid w:val="004241F4"/>
    <w:rsid w:val="0045338A"/>
    <w:rsid w:val="00467962"/>
    <w:rsid w:val="004715BB"/>
    <w:rsid w:val="00471B3F"/>
    <w:rsid w:val="00472AFE"/>
    <w:rsid w:val="00477871"/>
    <w:rsid w:val="004B76C9"/>
    <w:rsid w:val="004E10FC"/>
    <w:rsid w:val="005033D5"/>
    <w:rsid w:val="00504858"/>
    <w:rsid w:val="00506EE7"/>
    <w:rsid w:val="00517181"/>
    <w:rsid w:val="00527F9A"/>
    <w:rsid w:val="00547D2B"/>
    <w:rsid w:val="00547E0F"/>
    <w:rsid w:val="005632A5"/>
    <w:rsid w:val="005C5239"/>
    <w:rsid w:val="005E4530"/>
    <w:rsid w:val="00601475"/>
    <w:rsid w:val="00613CEC"/>
    <w:rsid w:val="0061487C"/>
    <w:rsid w:val="00640C12"/>
    <w:rsid w:val="00670909"/>
    <w:rsid w:val="00672172"/>
    <w:rsid w:val="00687CD4"/>
    <w:rsid w:val="006B7B55"/>
    <w:rsid w:val="006D2728"/>
    <w:rsid w:val="006D4383"/>
    <w:rsid w:val="006F3B3A"/>
    <w:rsid w:val="006F73D7"/>
    <w:rsid w:val="0071151D"/>
    <w:rsid w:val="00717A62"/>
    <w:rsid w:val="00737AAC"/>
    <w:rsid w:val="0075314A"/>
    <w:rsid w:val="00773D92"/>
    <w:rsid w:val="007750DD"/>
    <w:rsid w:val="00784988"/>
    <w:rsid w:val="007A45D4"/>
    <w:rsid w:val="007E2B16"/>
    <w:rsid w:val="007F38E5"/>
    <w:rsid w:val="00812F2B"/>
    <w:rsid w:val="00821220"/>
    <w:rsid w:val="008418F5"/>
    <w:rsid w:val="00842E62"/>
    <w:rsid w:val="00861B61"/>
    <w:rsid w:val="0086632E"/>
    <w:rsid w:val="008771C7"/>
    <w:rsid w:val="008E2CBC"/>
    <w:rsid w:val="008F25D7"/>
    <w:rsid w:val="0090692C"/>
    <w:rsid w:val="00925A72"/>
    <w:rsid w:val="00932A70"/>
    <w:rsid w:val="00970991"/>
    <w:rsid w:val="00982086"/>
    <w:rsid w:val="009E35EF"/>
    <w:rsid w:val="009F5479"/>
    <w:rsid w:val="009F5B44"/>
    <w:rsid w:val="00A25996"/>
    <w:rsid w:val="00A25DAD"/>
    <w:rsid w:val="00A30BEC"/>
    <w:rsid w:val="00A535DD"/>
    <w:rsid w:val="00A54AC9"/>
    <w:rsid w:val="00A65C54"/>
    <w:rsid w:val="00A70F43"/>
    <w:rsid w:val="00A807E1"/>
    <w:rsid w:val="00A81D37"/>
    <w:rsid w:val="00A9478F"/>
    <w:rsid w:val="00AB6EC9"/>
    <w:rsid w:val="00AD0043"/>
    <w:rsid w:val="00AE351F"/>
    <w:rsid w:val="00AE5B4D"/>
    <w:rsid w:val="00AF4C22"/>
    <w:rsid w:val="00B071BA"/>
    <w:rsid w:val="00B30C8C"/>
    <w:rsid w:val="00B571F1"/>
    <w:rsid w:val="00B76B9C"/>
    <w:rsid w:val="00BA3E5E"/>
    <w:rsid w:val="00BC5A8F"/>
    <w:rsid w:val="00BC72FD"/>
    <w:rsid w:val="00BE028E"/>
    <w:rsid w:val="00C20B9D"/>
    <w:rsid w:val="00C30751"/>
    <w:rsid w:val="00C32F62"/>
    <w:rsid w:val="00C41C77"/>
    <w:rsid w:val="00C4678B"/>
    <w:rsid w:val="00C833DF"/>
    <w:rsid w:val="00C91C2E"/>
    <w:rsid w:val="00CB262E"/>
    <w:rsid w:val="00CC26E4"/>
    <w:rsid w:val="00CD3D77"/>
    <w:rsid w:val="00CE216B"/>
    <w:rsid w:val="00CF0620"/>
    <w:rsid w:val="00CF0B63"/>
    <w:rsid w:val="00D02237"/>
    <w:rsid w:val="00D0453B"/>
    <w:rsid w:val="00D26685"/>
    <w:rsid w:val="00D34946"/>
    <w:rsid w:val="00D37AC2"/>
    <w:rsid w:val="00D61812"/>
    <w:rsid w:val="00D65347"/>
    <w:rsid w:val="00D65D91"/>
    <w:rsid w:val="00D765AC"/>
    <w:rsid w:val="00D8192A"/>
    <w:rsid w:val="00D8366C"/>
    <w:rsid w:val="00DB0EA7"/>
    <w:rsid w:val="00DE79D2"/>
    <w:rsid w:val="00E00413"/>
    <w:rsid w:val="00E011C5"/>
    <w:rsid w:val="00E03E1B"/>
    <w:rsid w:val="00E04517"/>
    <w:rsid w:val="00E17B1B"/>
    <w:rsid w:val="00E32B9B"/>
    <w:rsid w:val="00E33DB5"/>
    <w:rsid w:val="00E507D2"/>
    <w:rsid w:val="00E64DEA"/>
    <w:rsid w:val="00E97959"/>
    <w:rsid w:val="00EB371B"/>
    <w:rsid w:val="00EC0678"/>
    <w:rsid w:val="00EC2990"/>
    <w:rsid w:val="00F1784C"/>
    <w:rsid w:val="00F249AE"/>
    <w:rsid w:val="00F33713"/>
    <w:rsid w:val="00F454B3"/>
    <w:rsid w:val="00F571C3"/>
    <w:rsid w:val="00F67F9C"/>
    <w:rsid w:val="00F703C1"/>
    <w:rsid w:val="00F72B93"/>
    <w:rsid w:val="00F74E5F"/>
    <w:rsid w:val="00F979BD"/>
    <w:rsid w:val="00FB1D35"/>
    <w:rsid w:val="00FC0360"/>
    <w:rsid w:val="00FD7392"/>
    <w:rsid w:val="00FE5D12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7D1AA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A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DA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25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DAD"/>
    <w:rPr>
      <w:lang w:val="es-CO"/>
    </w:rPr>
  </w:style>
  <w:style w:type="table" w:styleId="Tablaconcuadrcula">
    <w:name w:val="Table Grid"/>
    <w:basedOn w:val="Tablanormal"/>
    <w:uiPriority w:val="39"/>
    <w:rsid w:val="00A25DAD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5D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25D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5DAD"/>
    <w:pPr>
      <w:spacing w:after="200" w:line="252" w:lineRule="auto"/>
    </w:pPr>
    <w:rPr>
      <w:rFonts w:ascii="Calibri Light" w:eastAsia="Calibri" w:hAnsi="Calibri Light" w:cs="Times New Roman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5DAD"/>
    <w:rPr>
      <w:rFonts w:ascii="Calibri Light" w:eastAsia="Calibri" w:hAnsi="Calibri Light" w:cs="Times New Roman"/>
      <w:sz w:val="20"/>
      <w:szCs w:val="20"/>
      <w:lang w:val="es-CO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DAD"/>
    <w:rPr>
      <w:rFonts w:ascii="Segoe UI" w:hAnsi="Segoe UI" w:cs="Segoe UI"/>
      <w:sz w:val="18"/>
      <w:szCs w:val="18"/>
      <w:lang w:val="es-CO"/>
    </w:rPr>
  </w:style>
  <w:style w:type="paragraph" w:styleId="Revisin">
    <w:name w:val="Revision"/>
    <w:hidden/>
    <w:uiPriority w:val="99"/>
    <w:semiHidden/>
    <w:rsid w:val="00A25DAD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7849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7F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A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DA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25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DAD"/>
    <w:rPr>
      <w:lang w:val="es-CO"/>
    </w:rPr>
  </w:style>
  <w:style w:type="table" w:styleId="Tablaconcuadrcula">
    <w:name w:val="Table Grid"/>
    <w:basedOn w:val="Tablanormal"/>
    <w:uiPriority w:val="39"/>
    <w:rsid w:val="00A25DAD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5D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25D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5DAD"/>
    <w:pPr>
      <w:spacing w:after="200" w:line="252" w:lineRule="auto"/>
    </w:pPr>
    <w:rPr>
      <w:rFonts w:ascii="Calibri Light" w:eastAsia="Calibri" w:hAnsi="Calibri Light" w:cs="Times New Roman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5DAD"/>
    <w:rPr>
      <w:rFonts w:ascii="Calibri Light" w:eastAsia="Calibri" w:hAnsi="Calibri Light" w:cs="Times New Roman"/>
      <w:sz w:val="20"/>
      <w:szCs w:val="20"/>
      <w:lang w:val="es-CO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DAD"/>
    <w:rPr>
      <w:rFonts w:ascii="Segoe UI" w:hAnsi="Segoe UI" w:cs="Segoe UI"/>
      <w:sz w:val="18"/>
      <w:szCs w:val="18"/>
      <w:lang w:val="es-CO"/>
    </w:rPr>
  </w:style>
  <w:style w:type="paragraph" w:styleId="Revisin">
    <w:name w:val="Revision"/>
    <w:hidden/>
    <w:uiPriority w:val="99"/>
    <w:semiHidden/>
    <w:rsid w:val="00A25DAD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7849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7F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header" Target="header6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15E8-F07A-D446-9E04-3702A7C2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352</Words>
  <Characters>1936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Andres</dc:creator>
  <cp:lastModifiedBy>MACBOOK AIR</cp:lastModifiedBy>
  <cp:revision>11</cp:revision>
  <cp:lastPrinted>2017-02-23T16:38:00Z</cp:lastPrinted>
  <dcterms:created xsi:type="dcterms:W3CDTF">2017-04-26T16:55:00Z</dcterms:created>
  <dcterms:modified xsi:type="dcterms:W3CDTF">2023-02-01T15:27:00Z</dcterms:modified>
</cp:coreProperties>
</file>