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61"/>
      </w:tblGrid>
      <w:tr w:rsidR="001F56C3" w:rsidRPr="00CB262E" w14:paraId="527D8CD5" w14:textId="77777777" w:rsidTr="00DB0EA7">
        <w:trPr>
          <w:jc w:val="center"/>
        </w:trPr>
        <w:tc>
          <w:tcPr>
            <w:tcW w:w="8261" w:type="dxa"/>
          </w:tcPr>
          <w:p w14:paraId="4EE50BB1" w14:textId="77777777" w:rsidR="00E32B9B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Objetivo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>:</w:t>
            </w:r>
            <w:r w:rsidR="00B76B9C">
              <w:rPr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="00847C46" w:rsidRPr="00847C46">
              <w:rPr>
                <w:color w:val="auto"/>
                <w:sz w:val="20"/>
                <w:szCs w:val="20"/>
              </w:rPr>
              <w:t>Gestionar la ejecución de los recursos de impuesto nacional al consumo - patrimonio, a través de proyectos presentados por las Alcaldías Municipales en cumplimiento al Decreto 4934/2009.</w:t>
            </w:r>
          </w:p>
          <w:p w14:paraId="43FE6150" w14:textId="77777777" w:rsidR="00847C46" w:rsidRPr="00CB262E" w:rsidRDefault="00847C46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10E81601" w14:textId="77777777" w:rsidR="00B571F1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Alcance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 xml:space="preserve">: </w:t>
            </w:r>
          </w:p>
          <w:p w14:paraId="32A0D2F8" w14:textId="77777777" w:rsidR="00CF0B63" w:rsidRPr="00CB262E" w:rsidRDefault="00CF0B63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5ECA4D2F" w14:textId="77777777" w:rsidR="006F3B3A" w:rsidRPr="00CB262E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Responsables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>:</w:t>
            </w:r>
          </w:p>
          <w:p w14:paraId="11FFDCCB" w14:textId="77777777" w:rsidR="00B76B9C" w:rsidRPr="00B76B9C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B76B9C">
              <w:rPr>
                <w:color w:val="auto"/>
                <w:sz w:val="20"/>
                <w:szCs w:val="20"/>
                <w:lang w:eastAsia="en-US" w:bidi="en-US"/>
              </w:rPr>
              <w:t xml:space="preserve">Responsable estratégico: Director Administrativo de Cultura   </w:t>
            </w:r>
          </w:p>
          <w:p w14:paraId="1FC60D9F" w14:textId="77777777" w:rsidR="006F3B3A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B76B9C">
              <w:rPr>
                <w:color w:val="auto"/>
                <w:sz w:val="20"/>
                <w:szCs w:val="20"/>
                <w:lang w:eastAsia="en-US" w:bidi="en-US"/>
              </w:rPr>
              <w:t xml:space="preserve">Responsable operativo:   Profesional Universitario  </w:t>
            </w:r>
          </w:p>
          <w:p w14:paraId="0C05573E" w14:textId="77777777" w:rsidR="00B76B9C" w:rsidRPr="00CB262E" w:rsidRDefault="00B76B9C" w:rsidP="00B76B9C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43F0AE21" w14:textId="77777777" w:rsidR="00E32B9B" w:rsidRDefault="00E32B9B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Definiciones</w:t>
            </w:r>
            <w:r w:rsidRPr="00CB262E">
              <w:rPr>
                <w:color w:val="auto"/>
                <w:sz w:val="20"/>
                <w:szCs w:val="20"/>
                <w:lang w:eastAsia="en-US" w:bidi="en-US"/>
              </w:rPr>
              <w:t xml:space="preserve">: </w:t>
            </w:r>
          </w:p>
          <w:p w14:paraId="03550235" w14:textId="77777777" w:rsidR="00861B61" w:rsidRDefault="00861B61" w:rsidP="00E32B9B">
            <w:pPr>
              <w:pStyle w:val="Default"/>
              <w:jc w:val="both"/>
              <w:rPr>
                <w:color w:val="auto"/>
                <w:sz w:val="20"/>
                <w:szCs w:val="20"/>
                <w:lang w:eastAsia="en-US" w:bidi="en-US"/>
              </w:rPr>
            </w:pPr>
          </w:p>
          <w:p w14:paraId="6F42530A" w14:textId="77777777" w:rsidR="001C3834" w:rsidRPr="00CB262E" w:rsidRDefault="001C3834" w:rsidP="00B571F1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eastAsia="en-US" w:bidi="en-US"/>
              </w:rPr>
            </w:pPr>
            <w:r w:rsidRPr="00CB262E">
              <w:rPr>
                <w:b/>
                <w:color w:val="auto"/>
                <w:sz w:val="20"/>
                <w:szCs w:val="20"/>
                <w:lang w:eastAsia="en-US" w:bidi="en-US"/>
              </w:rPr>
              <w:t>Generalidades:</w:t>
            </w:r>
          </w:p>
          <w:p w14:paraId="5E7891C8" w14:textId="77777777" w:rsidR="008603E8" w:rsidRPr="00CB262E" w:rsidRDefault="008603E8" w:rsidP="008603E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590A5CA" w14:textId="77777777" w:rsidR="001D6418" w:rsidRPr="00CB262E" w:rsidRDefault="001D6418">
      <w:pPr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850"/>
        <w:gridCol w:w="2693"/>
        <w:gridCol w:w="1560"/>
        <w:gridCol w:w="1603"/>
      </w:tblGrid>
      <w:tr w:rsidR="00B571F1" w:rsidRPr="00CB262E" w14:paraId="52F8B52C" w14:textId="77777777" w:rsidTr="00F979BD">
        <w:trPr>
          <w:tblHeader/>
          <w:jc w:val="center"/>
        </w:trPr>
        <w:tc>
          <w:tcPr>
            <w:tcW w:w="8261" w:type="dxa"/>
            <w:gridSpan w:val="5"/>
          </w:tcPr>
          <w:p w14:paraId="09350B21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DESCRIPCION DE ACTIVIDADES</w:t>
            </w:r>
          </w:p>
        </w:tc>
      </w:tr>
      <w:tr w:rsidR="00B571F1" w:rsidRPr="00CB262E" w14:paraId="48A22A4F" w14:textId="77777777" w:rsidTr="00F979BD">
        <w:trPr>
          <w:trHeight w:val="102"/>
          <w:tblHeader/>
          <w:jc w:val="center"/>
        </w:trPr>
        <w:tc>
          <w:tcPr>
            <w:tcW w:w="555" w:type="dxa"/>
            <w:vAlign w:val="center"/>
          </w:tcPr>
          <w:p w14:paraId="2A4B3E10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50" w:type="dxa"/>
            <w:vAlign w:val="center"/>
          </w:tcPr>
          <w:p w14:paraId="2398C6ED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693" w:type="dxa"/>
            <w:vAlign w:val="center"/>
          </w:tcPr>
          <w:p w14:paraId="37144724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1560" w:type="dxa"/>
            <w:vAlign w:val="center"/>
          </w:tcPr>
          <w:p w14:paraId="1FFA1023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Documento de trabajo</w:t>
            </w:r>
          </w:p>
        </w:tc>
        <w:tc>
          <w:tcPr>
            <w:tcW w:w="1603" w:type="dxa"/>
            <w:vAlign w:val="center"/>
          </w:tcPr>
          <w:p w14:paraId="5749E34F" w14:textId="77777777" w:rsidR="00B571F1" w:rsidRPr="00CB262E" w:rsidRDefault="00B571F1" w:rsidP="00F84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B76B9C" w:rsidRPr="00847C46" w14:paraId="507ACA70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103E0606" w14:textId="77777777" w:rsidR="00B76B9C" w:rsidRPr="00847C46" w:rsidRDefault="00847C46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50" w:type="dxa"/>
            <w:vAlign w:val="center"/>
          </w:tcPr>
          <w:p w14:paraId="3679C82E" w14:textId="77777777" w:rsidR="00B76B9C" w:rsidRPr="00847C46" w:rsidRDefault="00847C46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Redacción de la convocatoria  </w:t>
            </w:r>
          </w:p>
        </w:tc>
        <w:tc>
          <w:tcPr>
            <w:tcW w:w="2693" w:type="dxa"/>
            <w:vAlign w:val="center"/>
          </w:tcPr>
          <w:p w14:paraId="790168CB" w14:textId="77777777" w:rsidR="00B76B9C" w:rsidRPr="00847C46" w:rsidRDefault="00847C46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Redacta el documento de convocatoria, donde se establece los términos de participación y se hace la respectiva comunicación a las alcaldías municipales</w:t>
            </w:r>
          </w:p>
        </w:tc>
        <w:tc>
          <w:tcPr>
            <w:tcW w:w="1560" w:type="dxa"/>
            <w:vAlign w:val="center"/>
          </w:tcPr>
          <w:p w14:paraId="461E3D04" w14:textId="77777777" w:rsidR="00B76B9C" w:rsidRPr="00847C46" w:rsidRDefault="00847C46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Documento convocatoria, comunicaciones</w:t>
            </w:r>
          </w:p>
        </w:tc>
        <w:tc>
          <w:tcPr>
            <w:tcW w:w="1603" w:type="dxa"/>
            <w:vAlign w:val="center"/>
          </w:tcPr>
          <w:p w14:paraId="1117934E" w14:textId="77777777" w:rsidR="00B76B9C" w:rsidRPr="00847C46" w:rsidRDefault="00847C46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Director Administrativo de Cultura  - Secretario Técnico</w:t>
            </w:r>
          </w:p>
        </w:tc>
      </w:tr>
      <w:tr w:rsidR="00D65347" w:rsidRPr="00847C46" w14:paraId="034215CA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11B4FFE2" w14:textId="77777777" w:rsidR="00D65347" w:rsidRPr="00847C46" w:rsidRDefault="00847C46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0" w:type="dxa"/>
            <w:vAlign w:val="center"/>
          </w:tcPr>
          <w:p w14:paraId="67C948BB" w14:textId="77777777" w:rsidR="00D65347" w:rsidRPr="00847C46" w:rsidRDefault="00847C46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Publicación de la convocatoria </w:t>
            </w:r>
          </w:p>
        </w:tc>
        <w:tc>
          <w:tcPr>
            <w:tcW w:w="2693" w:type="dxa"/>
            <w:vAlign w:val="center"/>
          </w:tcPr>
          <w:p w14:paraId="2FF820A6" w14:textId="77777777" w:rsidR="00D65347" w:rsidRPr="00847C46" w:rsidRDefault="00847C46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 xml:space="preserve">Envía el documento para la publicación a través de la página web de la Gobernación de Nariño.   </w:t>
            </w:r>
          </w:p>
        </w:tc>
        <w:tc>
          <w:tcPr>
            <w:tcW w:w="1560" w:type="dxa"/>
            <w:vAlign w:val="center"/>
          </w:tcPr>
          <w:p w14:paraId="5D095DAA" w14:textId="77777777" w:rsidR="00D65347" w:rsidRPr="00847C46" w:rsidRDefault="00847C46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1603" w:type="dxa"/>
            <w:vAlign w:val="center"/>
          </w:tcPr>
          <w:p w14:paraId="4B5B2909" w14:textId="77777777" w:rsidR="00D65347" w:rsidRPr="00847C46" w:rsidRDefault="00847C46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</w:tc>
      </w:tr>
      <w:tr w:rsidR="003F135B" w:rsidRPr="00847C46" w14:paraId="146B0C72" w14:textId="77777777" w:rsidTr="00F979BD">
        <w:trPr>
          <w:trHeight w:val="102"/>
          <w:jc w:val="center"/>
        </w:trPr>
        <w:tc>
          <w:tcPr>
            <w:tcW w:w="555" w:type="dxa"/>
            <w:vMerge w:val="restart"/>
            <w:vAlign w:val="center"/>
          </w:tcPr>
          <w:p w14:paraId="194A9FDB" w14:textId="77777777" w:rsidR="003F135B" w:rsidRPr="00847C46" w:rsidRDefault="003F135B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50" w:type="dxa"/>
            <w:vMerge w:val="restart"/>
            <w:vAlign w:val="center"/>
          </w:tcPr>
          <w:p w14:paraId="5EE35440" w14:textId="77777777" w:rsidR="003F135B" w:rsidRPr="00847C46" w:rsidRDefault="003F135B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Recepción de proyectos </w:t>
            </w:r>
          </w:p>
        </w:tc>
        <w:tc>
          <w:tcPr>
            <w:tcW w:w="2693" w:type="dxa"/>
            <w:vAlign w:val="center"/>
          </w:tcPr>
          <w:p w14:paraId="5223F4DD" w14:textId="77777777" w:rsidR="003F135B" w:rsidRPr="00847C46" w:rsidRDefault="003F135B" w:rsidP="003F1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a</w:t>
            </w:r>
            <w:r w:rsidRPr="00847C46">
              <w:rPr>
                <w:rFonts w:ascii="Arial" w:hAnsi="Arial" w:cs="Arial"/>
                <w:sz w:val="18"/>
                <w:szCs w:val="18"/>
              </w:rPr>
              <w:t>bre</w:t>
            </w:r>
            <w:r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Pr="00847C46">
              <w:rPr>
                <w:rFonts w:ascii="Arial" w:hAnsi="Arial" w:cs="Arial"/>
                <w:sz w:val="18"/>
                <w:szCs w:val="18"/>
              </w:rPr>
              <w:t xml:space="preserve"> registro de recepción de los proyectos presentados.</w:t>
            </w:r>
          </w:p>
        </w:tc>
        <w:tc>
          <w:tcPr>
            <w:tcW w:w="1560" w:type="dxa"/>
            <w:vAlign w:val="center"/>
          </w:tcPr>
          <w:p w14:paraId="4875A56A" w14:textId="77777777" w:rsidR="003F135B" w:rsidRPr="00847C46" w:rsidRDefault="003F135B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Tabla de Excel </w:t>
            </w:r>
          </w:p>
        </w:tc>
        <w:tc>
          <w:tcPr>
            <w:tcW w:w="1603" w:type="dxa"/>
            <w:vAlign w:val="center"/>
          </w:tcPr>
          <w:p w14:paraId="6457B942" w14:textId="77777777" w:rsidR="003F135B" w:rsidRPr="00847C46" w:rsidRDefault="003F135B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ejecutiva </w:t>
            </w:r>
          </w:p>
        </w:tc>
      </w:tr>
      <w:tr w:rsidR="003F135B" w:rsidRPr="00847C46" w14:paraId="2FDC437B" w14:textId="77777777" w:rsidTr="00F979BD">
        <w:trPr>
          <w:trHeight w:val="102"/>
          <w:jc w:val="center"/>
        </w:trPr>
        <w:tc>
          <w:tcPr>
            <w:tcW w:w="555" w:type="dxa"/>
            <w:vMerge/>
            <w:vAlign w:val="center"/>
          </w:tcPr>
          <w:p w14:paraId="69C9215E" w14:textId="77777777" w:rsidR="003F135B" w:rsidRPr="00847C46" w:rsidRDefault="003F135B" w:rsidP="00F84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14:paraId="6411F694" w14:textId="77777777" w:rsidR="003F135B" w:rsidRPr="00847C46" w:rsidRDefault="003F135B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2D6708" w14:textId="77777777" w:rsidR="003F135B" w:rsidRPr="00847C46" w:rsidRDefault="003F135B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Procede a levantar un acta de cierre de acuerd</w:t>
            </w:r>
            <w:r>
              <w:rPr>
                <w:rFonts w:ascii="Arial" w:hAnsi="Arial" w:cs="Arial"/>
                <w:sz w:val="18"/>
                <w:szCs w:val="18"/>
              </w:rPr>
              <w:t>o  con los proyectos recepciona</w:t>
            </w:r>
            <w:r w:rsidR="00BD2C19">
              <w:rPr>
                <w:rFonts w:ascii="Arial" w:hAnsi="Arial" w:cs="Arial"/>
                <w:sz w:val="18"/>
                <w:szCs w:val="18"/>
              </w:rPr>
              <w:t>dos, u</w:t>
            </w:r>
            <w:r w:rsidRPr="00847C46">
              <w:rPr>
                <w:rFonts w:ascii="Arial" w:hAnsi="Arial" w:cs="Arial"/>
                <w:sz w:val="18"/>
                <w:szCs w:val="18"/>
              </w:rPr>
              <w:t>na vez agotados los términos.</w:t>
            </w:r>
          </w:p>
        </w:tc>
        <w:tc>
          <w:tcPr>
            <w:tcW w:w="1560" w:type="dxa"/>
            <w:vAlign w:val="center"/>
          </w:tcPr>
          <w:p w14:paraId="08D65A87" w14:textId="77777777" w:rsidR="003F135B" w:rsidRPr="00847C46" w:rsidRDefault="003F135B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 de cierre</w:t>
            </w:r>
          </w:p>
        </w:tc>
        <w:tc>
          <w:tcPr>
            <w:tcW w:w="1603" w:type="dxa"/>
            <w:vAlign w:val="center"/>
          </w:tcPr>
          <w:p w14:paraId="225B9E7F" w14:textId="77777777" w:rsidR="003F135B" w:rsidRPr="00847C46" w:rsidRDefault="003F135B" w:rsidP="00847C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 xml:space="preserve">Director Administrativo de Cultura  </w:t>
            </w:r>
          </w:p>
        </w:tc>
      </w:tr>
      <w:tr w:rsidR="004715BB" w:rsidRPr="00847C46" w14:paraId="16D62665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30159B41" w14:textId="77777777" w:rsidR="004715BB" w:rsidRPr="00847C46" w:rsidRDefault="00847C46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50" w:type="dxa"/>
            <w:vAlign w:val="center"/>
          </w:tcPr>
          <w:p w14:paraId="47F1D0B9" w14:textId="77777777" w:rsidR="004715BB" w:rsidRPr="00847C46" w:rsidRDefault="003F135B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Revisión del proyecto</w:t>
            </w:r>
          </w:p>
        </w:tc>
        <w:tc>
          <w:tcPr>
            <w:tcW w:w="2693" w:type="dxa"/>
            <w:vAlign w:val="center"/>
          </w:tcPr>
          <w:p w14:paraId="22E12752" w14:textId="77777777" w:rsidR="004715BB" w:rsidRPr="00847C46" w:rsidRDefault="00847C46" w:rsidP="00966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 xml:space="preserve">Procede a hacer una revisión: financiera y técnica: requisitos y pertinencia.   </w:t>
            </w:r>
          </w:p>
        </w:tc>
        <w:tc>
          <w:tcPr>
            <w:tcW w:w="1560" w:type="dxa"/>
            <w:vAlign w:val="center"/>
          </w:tcPr>
          <w:p w14:paraId="32AE2DA9" w14:textId="77777777" w:rsidR="004715BB" w:rsidRPr="00847C46" w:rsidRDefault="003F135B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Registro de evaluación </w:t>
            </w:r>
          </w:p>
        </w:tc>
        <w:tc>
          <w:tcPr>
            <w:tcW w:w="1603" w:type="dxa"/>
            <w:vAlign w:val="center"/>
          </w:tcPr>
          <w:p w14:paraId="5F1A8110" w14:textId="77777777" w:rsidR="004715BB" w:rsidRPr="00847C46" w:rsidRDefault="003F135B" w:rsidP="009709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135B">
              <w:rPr>
                <w:rFonts w:ascii="Arial" w:hAnsi="Arial" w:cs="Arial"/>
                <w:sz w:val="18"/>
                <w:szCs w:val="18"/>
              </w:rPr>
              <w:t>Comité técnico evaluador DACN</w:t>
            </w:r>
          </w:p>
        </w:tc>
      </w:tr>
      <w:tr w:rsidR="0024572F" w:rsidRPr="00847C46" w14:paraId="31DCEC6B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308BB387" w14:textId="77777777" w:rsidR="0024572F" w:rsidRPr="00847C46" w:rsidRDefault="00847C46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50" w:type="dxa"/>
            <w:vAlign w:val="center"/>
          </w:tcPr>
          <w:p w14:paraId="7A731CC7" w14:textId="77777777" w:rsidR="0024572F" w:rsidRPr="00847C46" w:rsidRDefault="003F135B" w:rsidP="00EC0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Citación </w:t>
            </w:r>
          </w:p>
        </w:tc>
        <w:tc>
          <w:tcPr>
            <w:tcW w:w="2693" w:type="dxa"/>
            <w:vAlign w:val="center"/>
          </w:tcPr>
          <w:p w14:paraId="2D23FD39" w14:textId="77777777" w:rsidR="0024572F" w:rsidRPr="00847C46" w:rsidRDefault="00847C46" w:rsidP="003F13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7C46">
              <w:rPr>
                <w:rFonts w:ascii="Arial" w:hAnsi="Arial" w:cs="Arial"/>
                <w:sz w:val="18"/>
                <w:szCs w:val="18"/>
              </w:rPr>
              <w:t>Cita a través de correo electrónic</w:t>
            </w:r>
            <w:r w:rsidR="003F135B">
              <w:rPr>
                <w:rFonts w:ascii="Arial" w:hAnsi="Arial" w:cs="Arial"/>
                <w:sz w:val="18"/>
                <w:szCs w:val="18"/>
              </w:rPr>
              <w:t xml:space="preserve">o y confirmación telefónica al </w:t>
            </w:r>
            <w:r w:rsidRPr="00847C46">
              <w:rPr>
                <w:rFonts w:ascii="Arial" w:hAnsi="Arial" w:cs="Arial"/>
                <w:sz w:val="18"/>
                <w:szCs w:val="18"/>
              </w:rPr>
              <w:t xml:space="preserve">Consejo Departamental  de Patrimonio  para el estudio y la viabilidad de los proyectos.  </w:t>
            </w:r>
          </w:p>
        </w:tc>
        <w:tc>
          <w:tcPr>
            <w:tcW w:w="1560" w:type="dxa"/>
            <w:vAlign w:val="center"/>
          </w:tcPr>
          <w:p w14:paraId="58B64228" w14:textId="77777777" w:rsidR="0024572F" w:rsidRPr="00847C46" w:rsidRDefault="003F135B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35B">
              <w:rPr>
                <w:rFonts w:ascii="Arial" w:hAnsi="Arial" w:cs="Arial"/>
                <w:sz w:val="18"/>
                <w:szCs w:val="18"/>
              </w:rPr>
              <w:t>Formatos de evaluación diligenciados</w:t>
            </w:r>
          </w:p>
        </w:tc>
        <w:tc>
          <w:tcPr>
            <w:tcW w:w="1603" w:type="dxa"/>
            <w:vAlign w:val="center"/>
          </w:tcPr>
          <w:p w14:paraId="6314D930" w14:textId="77777777" w:rsidR="0024572F" w:rsidRPr="00847C46" w:rsidRDefault="003F135B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35B">
              <w:rPr>
                <w:rFonts w:ascii="Arial" w:hAnsi="Arial" w:cs="Arial"/>
                <w:sz w:val="18"/>
                <w:szCs w:val="18"/>
              </w:rPr>
              <w:t>Director Administrativo de Cultura</w:t>
            </w:r>
          </w:p>
        </w:tc>
      </w:tr>
      <w:tr w:rsidR="004715BB" w:rsidRPr="00EC0678" w14:paraId="23A8247A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03668085" w14:textId="77777777" w:rsidR="004715BB" w:rsidRPr="00EC0678" w:rsidRDefault="009D1946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50" w:type="dxa"/>
            <w:vAlign w:val="center"/>
          </w:tcPr>
          <w:p w14:paraId="0E5D11E9" w14:textId="77777777" w:rsidR="004715BB" w:rsidRPr="00EC0678" w:rsidRDefault="009D1946" w:rsidP="00EC0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Definición de viabilidad</w:t>
            </w:r>
          </w:p>
        </w:tc>
        <w:tc>
          <w:tcPr>
            <w:tcW w:w="2693" w:type="dxa"/>
            <w:vAlign w:val="center"/>
          </w:tcPr>
          <w:p w14:paraId="2384D5D6" w14:textId="77777777" w:rsidR="00966369" w:rsidRPr="00EC0678" w:rsidRDefault="003F135B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135B">
              <w:rPr>
                <w:rFonts w:ascii="Arial" w:hAnsi="Arial" w:cs="Arial"/>
                <w:sz w:val="18"/>
                <w:szCs w:val="18"/>
              </w:rPr>
              <w:t>Sesión con el consejo departamental de patrimonio, para definir la viabilidad de los proyectos</w:t>
            </w:r>
            <w:r w:rsidR="00DD50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3A0C4371" w14:textId="77777777" w:rsidR="004715BB" w:rsidRPr="00EC0678" w:rsidRDefault="003F135B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35B">
              <w:rPr>
                <w:rFonts w:ascii="Arial" w:hAnsi="Arial" w:cs="Arial"/>
                <w:sz w:val="18"/>
                <w:szCs w:val="18"/>
              </w:rPr>
              <w:t>Acta de lo conceptuado en la reunión</w:t>
            </w:r>
          </w:p>
        </w:tc>
        <w:tc>
          <w:tcPr>
            <w:tcW w:w="1603" w:type="dxa"/>
            <w:vAlign w:val="center"/>
          </w:tcPr>
          <w:p w14:paraId="03841195" w14:textId="77777777" w:rsidR="009D1946" w:rsidRDefault="009D1946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35B">
              <w:rPr>
                <w:rFonts w:ascii="Arial" w:hAnsi="Arial" w:cs="Arial"/>
                <w:sz w:val="18"/>
                <w:szCs w:val="18"/>
              </w:rPr>
              <w:t>Director Administrativo de Cultura</w:t>
            </w:r>
          </w:p>
          <w:p w14:paraId="7CA33833" w14:textId="77777777" w:rsidR="009D1946" w:rsidRDefault="009D1946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AFE9C6" w14:textId="77777777" w:rsidR="004715BB" w:rsidRPr="00EC0678" w:rsidRDefault="009D1946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departamental del patrimonio</w:t>
            </w:r>
          </w:p>
        </w:tc>
      </w:tr>
      <w:tr w:rsidR="00847C46" w:rsidRPr="00EC0678" w14:paraId="1B8938A9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048C241B" w14:textId="77777777" w:rsidR="00847C46" w:rsidRPr="00EC0678" w:rsidRDefault="004D498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850" w:type="dxa"/>
            <w:vAlign w:val="center"/>
          </w:tcPr>
          <w:p w14:paraId="0F51D3BD" w14:textId="77777777" w:rsidR="00847C46" w:rsidRPr="00EC0678" w:rsidRDefault="004D4989" w:rsidP="00EC0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Envío de proyectos viabilizados </w:t>
            </w:r>
          </w:p>
        </w:tc>
        <w:tc>
          <w:tcPr>
            <w:tcW w:w="2693" w:type="dxa"/>
            <w:vAlign w:val="center"/>
          </w:tcPr>
          <w:p w14:paraId="5134A86A" w14:textId="77777777" w:rsidR="00847C46" w:rsidRPr="00EC0678" w:rsidRDefault="004D4989" w:rsidP="004715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989">
              <w:rPr>
                <w:rFonts w:ascii="Arial" w:hAnsi="Arial" w:cs="Arial"/>
                <w:sz w:val="18"/>
                <w:szCs w:val="18"/>
              </w:rPr>
              <w:t>Realiza el envío de los proyectos viabilizados al Ministerio de Cultura  en medio magnético</w:t>
            </w:r>
          </w:p>
        </w:tc>
        <w:tc>
          <w:tcPr>
            <w:tcW w:w="1560" w:type="dxa"/>
            <w:vAlign w:val="center"/>
          </w:tcPr>
          <w:p w14:paraId="6C2DD188" w14:textId="77777777" w:rsidR="00847C46" w:rsidRPr="00EC0678" w:rsidRDefault="004D498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603" w:type="dxa"/>
            <w:vAlign w:val="center"/>
          </w:tcPr>
          <w:p w14:paraId="34CC453E" w14:textId="77777777" w:rsidR="00847C46" w:rsidRPr="00EC0678" w:rsidRDefault="004D498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Profesional Universitario </w:t>
            </w:r>
          </w:p>
        </w:tc>
      </w:tr>
      <w:tr w:rsidR="004D4989" w:rsidRPr="00EC0678" w14:paraId="4D4F70A5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7A4F7CC3" w14:textId="77777777" w:rsidR="004D4989" w:rsidRDefault="004D498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50" w:type="dxa"/>
            <w:vAlign w:val="center"/>
          </w:tcPr>
          <w:p w14:paraId="56724F15" w14:textId="77777777" w:rsidR="004D4989" w:rsidRPr="00EC0678" w:rsidRDefault="004D4989" w:rsidP="00EC0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 proyectos</w:t>
            </w:r>
          </w:p>
        </w:tc>
        <w:tc>
          <w:tcPr>
            <w:tcW w:w="2693" w:type="dxa"/>
            <w:vAlign w:val="center"/>
          </w:tcPr>
          <w:p w14:paraId="7A50B769" w14:textId="77777777" w:rsidR="004D4989" w:rsidRPr="004D4989" w:rsidRDefault="004D4989" w:rsidP="004D4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989">
              <w:rPr>
                <w:rFonts w:ascii="Arial" w:hAnsi="Arial" w:cs="Arial"/>
                <w:sz w:val="18"/>
                <w:szCs w:val="18"/>
              </w:rPr>
              <w:t>Evaluación de proyectos por parte del Ministerio de cultura</w:t>
            </w:r>
            <w:r w:rsidR="00BD2C1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5992EBC" w14:textId="77777777" w:rsidR="004D4989" w:rsidRPr="004D4989" w:rsidRDefault="004D4989" w:rsidP="004D4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A291E0" w14:textId="77777777" w:rsidR="004D4989" w:rsidRDefault="004D4989" w:rsidP="004D4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989">
              <w:rPr>
                <w:rFonts w:ascii="Arial" w:hAnsi="Arial" w:cs="Arial"/>
                <w:sz w:val="18"/>
                <w:szCs w:val="18"/>
              </w:rPr>
              <w:t>Si es viable el proyecto pasar al número</w:t>
            </w:r>
            <w:r>
              <w:rPr>
                <w:rFonts w:ascii="Arial" w:hAnsi="Arial" w:cs="Arial"/>
                <w:sz w:val="18"/>
                <w:szCs w:val="18"/>
              </w:rPr>
              <w:t xml:space="preserve"> 10.</w:t>
            </w:r>
          </w:p>
          <w:p w14:paraId="57C32553" w14:textId="77777777" w:rsidR="004D4989" w:rsidRPr="004D4989" w:rsidRDefault="004D4989" w:rsidP="004D4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7BD104" w14:textId="77777777" w:rsidR="004D4989" w:rsidRDefault="004D4989" w:rsidP="004D4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989">
              <w:rPr>
                <w:rFonts w:ascii="Arial" w:hAnsi="Arial" w:cs="Arial"/>
                <w:sz w:val="18"/>
                <w:szCs w:val="18"/>
              </w:rPr>
              <w:t xml:space="preserve">Si existen observaciones, se </w:t>
            </w:r>
            <w:r>
              <w:rPr>
                <w:rFonts w:ascii="Arial" w:hAnsi="Arial" w:cs="Arial"/>
                <w:sz w:val="18"/>
                <w:szCs w:val="18"/>
              </w:rPr>
              <w:t>realiza las correcciones pertinentes por</w:t>
            </w:r>
            <w:r w:rsidRPr="004D4989">
              <w:rPr>
                <w:rFonts w:ascii="Arial" w:hAnsi="Arial" w:cs="Arial"/>
                <w:sz w:val="18"/>
                <w:szCs w:val="18"/>
              </w:rPr>
              <w:t xml:space="preserve"> 2 veces, de lo contrario se rechaza</w:t>
            </w:r>
            <w:r>
              <w:rPr>
                <w:rFonts w:ascii="Arial" w:hAnsi="Arial" w:cs="Arial"/>
                <w:sz w:val="18"/>
                <w:szCs w:val="18"/>
              </w:rPr>
              <w:t xml:space="preserve"> el proyecto.</w:t>
            </w:r>
          </w:p>
          <w:p w14:paraId="4D0E8DEC" w14:textId="77777777" w:rsidR="004D4989" w:rsidRPr="004D4989" w:rsidRDefault="004D4989" w:rsidP="004D4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678029" w14:textId="77777777" w:rsidR="004D4989" w:rsidRPr="004D4989" w:rsidRDefault="004D4989" w:rsidP="004D49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989">
              <w:rPr>
                <w:rFonts w:ascii="Arial" w:hAnsi="Arial" w:cs="Arial"/>
                <w:sz w:val="18"/>
                <w:szCs w:val="18"/>
              </w:rPr>
              <w:t>Si el proyecto es rechazado, finaliza el procedimiento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17AC6E2D" w14:textId="77777777" w:rsidR="004D4989" w:rsidRPr="00EC0678" w:rsidRDefault="004D498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1603" w:type="dxa"/>
            <w:vAlign w:val="center"/>
          </w:tcPr>
          <w:p w14:paraId="4D0B808D" w14:textId="77777777" w:rsidR="004D4989" w:rsidRPr="00EC0678" w:rsidRDefault="004D498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Ministerio de Cultura </w:t>
            </w:r>
          </w:p>
        </w:tc>
      </w:tr>
      <w:tr w:rsidR="00371AB6" w:rsidRPr="00EC0678" w14:paraId="1C7DC1A3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7BA15875" w14:textId="77777777" w:rsidR="00371AB6" w:rsidRDefault="00371AB6" w:rsidP="00371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0" w:type="dxa"/>
            <w:vAlign w:val="center"/>
          </w:tcPr>
          <w:p w14:paraId="77CB7DA2" w14:textId="77777777" w:rsidR="00371AB6" w:rsidRPr="00EC0678" w:rsidRDefault="00371AB6" w:rsidP="00371A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Proyección de estudios previos</w:t>
            </w:r>
          </w:p>
        </w:tc>
        <w:tc>
          <w:tcPr>
            <w:tcW w:w="2693" w:type="dxa"/>
            <w:vAlign w:val="center"/>
          </w:tcPr>
          <w:p w14:paraId="549F96E1" w14:textId="77777777" w:rsidR="00371AB6" w:rsidRPr="004D4989" w:rsidRDefault="00371AB6" w:rsidP="00371A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989">
              <w:rPr>
                <w:rFonts w:ascii="Arial" w:hAnsi="Arial" w:cs="Arial"/>
                <w:sz w:val="18"/>
                <w:szCs w:val="18"/>
              </w:rPr>
              <w:t xml:space="preserve">Recibe el concepto favorable del Ministerio </w:t>
            </w:r>
            <w:r>
              <w:rPr>
                <w:rFonts w:ascii="Arial" w:hAnsi="Arial" w:cs="Arial"/>
                <w:sz w:val="18"/>
                <w:szCs w:val="18"/>
              </w:rPr>
              <w:t xml:space="preserve">de Cultura </w:t>
            </w:r>
            <w:r w:rsidRPr="004D4989">
              <w:rPr>
                <w:rFonts w:ascii="Arial" w:hAnsi="Arial" w:cs="Arial"/>
                <w:sz w:val="18"/>
                <w:szCs w:val="18"/>
              </w:rPr>
              <w:t xml:space="preserve">y se entrega al </w:t>
            </w:r>
            <w:r>
              <w:rPr>
                <w:rFonts w:ascii="Arial" w:hAnsi="Arial" w:cs="Arial"/>
                <w:sz w:val="18"/>
                <w:szCs w:val="18"/>
              </w:rPr>
              <w:t>Jurídico</w:t>
            </w:r>
            <w:r w:rsidRPr="004D4989">
              <w:rPr>
                <w:rFonts w:ascii="Arial" w:hAnsi="Arial" w:cs="Arial"/>
                <w:sz w:val="18"/>
                <w:szCs w:val="18"/>
              </w:rPr>
              <w:t xml:space="preserve"> de la dependencia para la realización de convenios. (Ver procedimiento Elaboración de Convenios Interadministrativos y de Cooperación)</w:t>
            </w:r>
            <w:r>
              <w:rPr>
                <w:rFonts w:ascii="Arial" w:hAnsi="Arial" w:cs="Arial"/>
                <w:sz w:val="18"/>
                <w:szCs w:val="18"/>
              </w:rPr>
              <w:t xml:space="preserve"> del proceso de Gestión Contractual.</w:t>
            </w:r>
          </w:p>
        </w:tc>
        <w:tc>
          <w:tcPr>
            <w:tcW w:w="1560" w:type="dxa"/>
            <w:vAlign w:val="center"/>
          </w:tcPr>
          <w:p w14:paraId="096C064A" w14:textId="77777777" w:rsidR="00371AB6" w:rsidRPr="00EC0678" w:rsidRDefault="00371AB6" w:rsidP="00371A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ejecución</w:t>
            </w:r>
          </w:p>
        </w:tc>
        <w:tc>
          <w:tcPr>
            <w:tcW w:w="1603" w:type="dxa"/>
            <w:vAlign w:val="center"/>
          </w:tcPr>
          <w:p w14:paraId="103A027A" w14:textId="77777777" w:rsidR="00371AB6" w:rsidRPr="00EC0678" w:rsidRDefault="00371AB6" w:rsidP="00371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Contratista</w:t>
            </w:r>
          </w:p>
        </w:tc>
      </w:tr>
      <w:tr w:rsidR="004D4989" w:rsidRPr="00EC0678" w14:paraId="003C9225" w14:textId="77777777" w:rsidTr="00F979BD">
        <w:trPr>
          <w:trHeight w:val="102"/>
          <w:jc w:val="center"/>
        </w:trPr>
        <w:tc>
          <w:tcPr>
            <w:tcW w:w="555" w:type="dxa"/>
            <w:vAlign w:val="center"/>
          </w:tcPr>
          <w:p w14:paraId="1F7A505A" w14:textId="77777777" w:rsidR="004D4989" w:rsidRDefault="00DD508A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50" w:type="dxa"/>
            <w:vAlign w:val="center"/>
          </w:tcPr>
          <w:p w14:paraId="326940C6" w14:textId="77777777" w:rsidR="004D4989" w:rsidRPr="00EC0678" w:rsidRDefault="00DD508A" w:rsidP="00EC06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Supervisión y liquidación</w:t>
            </w:r>
          </w:p>
        </w:tc>
        <w:tc>
          <w:tcPr>
            <w:tcW w:w="2693" w:type="dxa"/>
            <w:vAlign w:val="center"/>
          </w:tcPr>
          <w:p w14:paraId="0AE6A8A0" w14:textId="77777777" w:rsidR="00DD508A" w:rsidRDefault="00BD2C19" w:rsidP="00DD5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C19">
              <w:rPr>
                <w:rFonts w:ascii="Arial" w:hAnsi="Arial" w:cs="Arial"/>
                <w:sz w:val="18"/>
                <w:szCs w:val="18"/>
              </w:rPr>
              <w:t xml:space="preserve">Ver </w:t>
            </w:r>
            <w:r w:rsidR="00DD508A">
              <w:rPr>
                <w:rFonts w:ascii="Arial" w:hAnsi="Arial" w:cs="Arial"/>
                <w:sz w:val="18"/>
                <w:szCs w:val="18"/>
              </w:rPr>
              <w:t xml:space="preserve">los siguientes </w:t>
            </w:r>
            <w:r w:rsidRPr="00BD2C19">
              <w:rPr>
                <w:rFonts w:ascii="Arial" w:hAnsi="Arial" w:cs="Arial"/>
                <w:sz w:val="18"/>
                <w:szCs w:val="18"/>
              </w:rPr>
              <w:t>procedimiento</w:t>
            </w:r>
            <w:r w:rsidR="00DD508A">
              <w:rPr>
                <w:rFonts w:ascii="Arial" w:hAnsi="Arial" w:cs="Arial"/>
                <w:sz w:val="18"/>
                <w:szCs w:val="18"/>
              </w:rPr>
              <w:t>s:</w:t>
            </w:r>
          </w:p>
          <w:p w14:paraId="4DDFBA8C" w14:textId="77777777" w:rsidR="00DD508A" w:rsidRDefault="00DD508A" w:rsidP="00DD5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045E16" w14:textId="77777777" w:rsidR="00DD508A" w:rsidRDefault="00BD2C19" w:rsidP="00DD5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508A">
              <w:rPr>
                <w:rFonts w:ascii="Arial" w:hAnsi="Arial" w:cs="Arial"/>
                <w:sz w:val="18"/>
                <w:szCs w:val="18"/>
              </w:rPr>
              <w:t>de</w:t>
            </w:r>
            <w:r w:rsidRPr="00BD2C19">
              <w:rPr>
                <w:rFonts w:ascii="Arial" w:hAnsi="Arial" w:cs="Arial"/>
                <w:sz w:val="18"/>
                <w:szCs w:val="18"/>
              </w:rPr>
              <w:t xml:space="preserve"> supervisión</w:t>
            </w:r>
            <w:r w:rsidR="00DD508A">
              <w:rPr>
                <w:rFonts w:ascii="Arial" w:hAnsi="Arial" w:cs="Arial"/>
                <w:sz w:val="18"/>
                <w:szCs w:val="18"/>
              </w:rPr>
              <w:t xml:space="preserve">  de contratos y/o convenios</w:t>
            </w:r>
          </w:p>
          <w:p w14:paraId="119A2193" w14:textId="77777777" w:rsidR="00DD508A" w:rsidRDefault="00DD508A" w:rsidP="00DD5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06C4FD" w14:textId="77777777" w:rsidR="004D4989" w:rsidRPr="004D4989" w:rsidRDefault="00BD2C19" w:rsidP="00DD5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C19">
              <w:rPr>
                <w:rFonts w:ascii="Arial" w:hAnsi="Arial" w:cs="Arial"/>
                <w:sz w:val="18"/>
                <w:szCs w:val="18"/>
              </w:rPr>
              <w:t>liquidación</w:t>
            </w:r>
            <w:r w:rsidR="00DD508A">
              <w:rPr>
                <w:rFonts w:ascii="Arial" w:hAnsi="Arial" w:cs="Arial"/>
                <w:sz w:val="18"/>
                <w:szCs w:val="18"/>
              </w:rPr>
              <w:t xml:space="preserve"> de contratos y/o convenios</w:t>
            </w:r>
          </w:p>
        </w:tc>
        <w:tc>
          <w:tcPr>
            <w:tcW w:w="1560" w:type="dxa"/>
            <w:vAlign w:val="center"/>
          </w:tcPr>
          <w:p w14:paraId="5BC00DC7" w14:textId="77777777" w:rsidR="00371AB6" w:rsidRDefault="00371AB6" w:rsidP="00371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supervisión</w:t>
            </w:r>
          </w:p>
          <w:p w14:paraId="71DD6C66" w14:textId="77777777" w:rsidR="00371AB6" w:rsidRDefault="00371AB6" w:rsidP="00371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946E7A" w14:textId="77777777" w:rsidR="004D4989" w:rsidRPr="00EC0678" w:rsidRDefault="00371AB6" w:rsidP="00371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 de liquidación</w:t>
            </w:r>
          </w:p>
        </w:tc>
        <w:tc>
          <w:tcPr>
            <w:tcW w:w="1603" w:type="dxa"/>
            <w:vAlign w:val="center"/>
          </w:tcPr>
          <w:p w14:paraId="175F2E0B" w14:textId="77777777" w:rsidR="00371AB6" w:rsidRDefault="00371AB6" w:rsidP="00371A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DACN</w:t>
            </w:r>
          </w:p>
          <w:p w14:paraId="397608CE" w14:textId="77777777" w:rsidR="004D4989" w:rsidRPr="00EC0678" w:rsidRDefault="004D4989" w:rsidP="00471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F379C" w14:textId="77777777" w:rsidR="0024572F" w:rsidRDefault="0024572F">
      <w:pPr>
        <w:rPr>
          <w:rFonts w:ascii="Arial" w:hAnsi="Arial" w:cs="Arial"/>
          <w:b/>
          <w:sz w:val="20"/>
          <w:szCs w:val="20"/>
        </w:rPr>
      </w:pPr>
    </w:p>
    <w:p w14:paraId="78C52EEA" w14:textId="77777777" w:rsidR="0024572F" w:rsidRDefault="0024572F">
      <w:pPr>
        <w:rPr>
          <w:rFonts w:ascii="Arial" w:hAnsi="Arial" w:cs="Arial"/>
          <w:b/>
          <w:sz w:val="20"/>
          <w:szCs w:val="20"/>
        </w:rPr>
      </w:pPr>
    </w:p>
    <w:p w14:paraId="3FA5CE07" w14:textId="77777777" w:rsidR="001F20BF" w:rsidRPr="00CB262E" w:rsidRDefault="001F20BF">
      <w:pPr>
        <w:rPr>
          <w:rFonts w:ascii="Arial" w:hAnsi="Arial" w:cs="Arial"/>
          <w:b/>
          <w:sz w:val="20"/>
          <w:szCs w:val="20"/>
        </w:rPr>
      </w:pPr>
      <w:r w:rsidRPr="00CB262E">
        <w:rPr>
          <w:rFonts w:ascii="Arial" w:hAnsi="Arial" w:cs="Arial"/>
          <w:b/>
          <w:sz w:val="20"/>
          <w:szCs w:val="20"/>
        </w:rPr>
        <w:t>Control de Cambios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5147"/>
      </w:tblGrid>
      <w:tr w:rsidR="001F20BF" w:rsidRPr="00CB262E" w14:paraId="3D57DAC5" w14:textId="77777777" w:rsidTr="001F20BF">
        <w:trPr>
          <w:trHeight w:val="102"/>
          <w:jc w:val="center"/>
        </w:trPr>
        <w:tc>
          <w:tcPr>
            <w:tcW w:w="1271" w:type="dxa"/>
            <w:vAlign w:val="center"/>
          </w:tcPr>
          <w:p w14:paraId="56DDC8AB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843" w:type="dxa"/>
            <w:vAlign w:val="center"/>
          </w:tcPr>
          <w:p w14:paraId="15683811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147" w:type="dxa"/>
            <w:vAlign w:val="center"/>
          </w:tcPr>
          <w:p w14:paraId="5A3BA5E3" w14:textId="77777777" w:rsidR="001F20BF" w:rsidRPr="00CB262E" w:rsidRDefault="001F20BF" w:rsidP="001F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62E">
              <w:rPr>
                <w:rFonts w:ascii="Arial" w:hAnsi="Arial" w:cs="Arial"/>
                <w:b/>
                <w:sz w:val="20"/>
                <w:szCs w:val="20"/>
              </w:rPr>
              <w:t>Descripción del Cambio</w:t>
            </w:r>
          </w:p>
        </w:tc>
      </w:tr>
      <w:tr w:rsidR="0024572F" w:rsidRPr="00CB262E" w14:paraId="605366A6" w14:textId="77777777" w:rsidTr="008C6A2A">
        <w:trPr>
          <w:trHeight w:val="102"/>
          <w:jc w:val="center"/>
        </w:trPr>
        <w:tc>
          <w:tcPr>
            <w:tcW w:w="1271" w:type="dxa"/>
            <w:vAlign w:val="center"/>
          </w:tcPr>
          <w:p w14:paraId="6E708138" w14:textId="77777777" w:rsidR="0024572F" w:rsidRPr="00CB262E" w:rsidRDefault="0024572F" w:rsidP="008C6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62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14:paraId="6D1A3063" w14:textId="77777777" w:rsidR="0024572F" w:rsidRPr="00CB262E" w:rsidRDefault="0024572F" w:rsidP="002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CB262E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Mayo/2015</w:t>
            </w:r>
          </w:p>
        </w:tc>
        <w:tc>
          <w:tcPr>
            <w:tcW w:w="5147" w:type="dxa"/>
            <w:vAlign w:val="center"/>
          </w:tcPr>
          <w:p w14:paraId="20BF274D" w14:textId="77777777" w:rsidR="0024572F" w:rsidRPr="00CB262E" w:rsidRDefault="0024572F" w:rsidP="00245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62E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  <w:tr w:rsidR="001F20BF" w:rsidRPr="00CB262E" w14:paraId="44418899" w14:textId="77777777" w:rsidTr="001F20BF">
        <w:trPr>
          <w:trHeight w:val="102"/>
          <w:jc w:val="center"/>
        </w:trPr>
        <w:tc>
          <w:tcPr>
            <w:tcW w:w="1271" w:type="dxa"/>
            <w:vAlign w:val="center"/>
          </w:tcPr>
          <w:p w14:paraId="7A95D88D" w14:textId="77777777" w:rsidR="001F20BF" w:rsidRPr="00CB262E" w:rsidRDefault="0024572F" w:rsidP="001F2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14:paraId="61A188CA" w14:textId="77777777" w:rsidR="001F20BF" w:rsidRPr="00CB262E" w:rsidRDefault="0024572F" w:rsidP="00245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F20BF" w:rsidRPr="00CB262E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1F20BF" w:rsidRPr="00CB262E">
              <w:rPr>
                <w:rFonts w:ascii="Arial" w:hAnsi="Arial" w:cs="Arial"/>
                <w:sz w:val="20"/>
                <w:szCs w:val="20"/>
              </w:rPr>
              <w:t>/2017</w:t>
            </w:r>
          </w:p>
        </w:tc>
        <w:tc>
          <w:tcPr>
            <w:tcW w:w="5147" w:type="dxa"/>
            <w:vAlign w:val="center"/>
          </w:tcPr>
          <w:p w14:paraId="0D09990F" w14:textId="77777777" w:rsidR="001F20BF" w:rsidRPr="00CB262E" w:rsidRDefault="0024572F" w:rsidP="00245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Modificación del nombre, objetivo, alcance y las actividades, de acuerdo a las necesidades de la Dirección Administrativa de Cultura</w:t>
            </w:r>
          </w:p>
        </w:tc>
      </w:tr>
    </w:tbl>
    <w:p w14:paraId="21223F9C" w14:textId="77777777" w:rsidR="00970991" w:rsidRPr="00970991" w:rsidRDefault="00970991" w:rsidP="00970991">
      <w:pPr>
        <w:rPr>
          <w:rFonts w:ascii="Arial" w:hAnsi="Arial" w:cs="Arial"/>
        </w:rPr>
      </w:pPr>
    </w:p>
    <w:p w14:paraId="39EEF7F9" w14:textId="77777777" w:rsidR="0075314A" w:rsidRPr="00970991" w:rsidRDefault="0075314A" w:rsidP="00970991">
      <w:pPr>
        <w:tabs>
          <w:tab w:val="left" w:pos="7498"/>
        </w:tabs>
        <w:rPr>
          <w:rFonts w:ascii="Arial" w:hAnsi="Arial" w:cs="Arial"/>
        </w:rPr>
        <w:sectPr w:rsidR="0075314A" w:rsidRPr="00970991" w:rsidSect="00E91C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268" w:right="1701" w:bottom="2268" w:left="2268" w:header="709" w:footer="709" w:gutter="0"/>
          <w:cols w:space="708"/>
          <w:docGrid w:linePitch="360"/>
        </w:sectPr>
      </w:pPr>
    </w:p>
    <w:p w14:paraId="1FABDD0E" w14:textId="77777777" w:rsidR="006B7B55" w:rsidRDefault="006B7B55" w:rsidP="00D65D91">
      <w:pPr>
        <w:tabs>
          <w:tab w:val="left" w:pos="6139"/>
        </w:tabs>
      </w:pPr>
    </w:p>
    <w:p w14:paraId="1F4C3482" w14:textId="77777777" w:rsidR="001F20BF" w:rsidRPr="006B7B55" w:rsidRDefault="006B7B55" w:rsidP="006B7B55">
      <w:pPr>
        <w:tabs>
          <w:tab w:val="left" w:pos="3435"/>
        </w:tabs>
      </w:pPr>
      <w:r>
        <w:tab/>
      </w:r>
    </w:p>
    <w:sectPr w:rsidR="001F20BF" w:rsidRPr="006B7B55" w:rsidSect="002B18AB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 w:code="1"/>
      <w:pgMar w:top="2410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B9BAE" w14:textId="77777777" w:rsidR="00C43C90" w:rsidRDefault="00C43C90">
      <w:pPr>
        <w:spacing w:after="0" w:line="240" w:lineRule="auto"/>
      </w:pPr>
      <w:r>
        <w:separator/>
      </w:r>
    </w:p>
  </w:endnote>
  <w:endnote w:type="continuationSeparator" w:id="0">
    <w:p w14:paraId="56223B54" w14:textId="77777777" w:rsidR="00C43C90" w:rsidRDefault="00C4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C002C06" w14:textId="77777777" w:rsidR="008B1B4C" w:rsidRDefault="008B1B4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aconcuadrcula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3"/>
      <w:gridCol w:w="2754"/>
      <w:gridCol w:w="2754"/>
    </w:tblGrid>
    <w:tr w:rsidR="008B1B4C" w:rsidRPr="003B6594" w14:paraId="288426B7" w14:textId="77777777" w:rsidTr="00E10C21">
      <w:tc>
        <w:tcPr>
          <w:tcW w:w="2753" w:type="dxa"/>
          <w:tcBorders>
            <w:right w:val="single" w:sz="4" w:space="0" w:color="auto"/>
          </w:tcBorders>
        </w:tcPr>
        <w:p w14:paraId="3C138794" w14:textId="77777777" w:rsidR="008B1B4C" w:rsidRPr="003B6594" w:rsidRDefault="008B1B4C" w:rsidP="008B1B4C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Elabor</w:t>
          </w:r>
          <w:r w:rsidRPr="003B6594">
            <w:rPr>
              <w:rFonts w:ascii="Arial" w:hAnsi="Arial" w:cs="Arial"/>
              <w:sz w:val="16"/>
              <w:szCs w:val="16"/>
            </w:rPr>
            <w:t>ó:</w:t>
          </w:r>
          <w:r>
            <w:rPr>
              <w:rFonts w:ascii="Arial" w:hAnsi="Arial" w:cs="Arial"/>
              <w:sz w:val="16"/>
              <w:szCs w:val="16"/>
            </w:rPr>
            <w:t xml:space="preserve"> Equipo DACN</w:t>
          </w:r>
        </w:p>
      </w:tc>
      <w:tc>
        <w:tcPr>
          <w:tcW w:w="27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4450F15" w14:textId="77777777" w:rsidR="008B1B4C" w:rsidRPr="003B6594" w:rsidRDefault="008B1B4C" w:rsidP="008B1B4C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 w:rsidRPr="003B6594">
            <w:rPr>
              <w:rFonts w:ascii="Arial" w:hAnsi="Arial" w:cs="Arial"/>
              <w:sz w:val="16"/>
              <w:szCs w:val="16"/>
            </w:rPr>
            <w:t>Revisó</w:t>
          </w:r>
          <w:r>
            <w:rPr>
              <w:rFonts w:ascii="Arial" w:hAnsi="Arial" w:cs="Arial"/>
              <w:sz w:val="16"/>
              <w:szCs w:val="16"/>
            </w:rPr>
            <w:t>: Gloria Garzón</w:t>
          </w:r>
        </w:p>
      </w:tc>
      <w:tc>
        <w:tcPr>
          <w:tcW w:w="2754" w:type="dxa"/>
          <w:tcBorders>
            <w:left w:val="single" w:sz="4" w:space="0" w:color="auto"/>
          </w:tcBorders>
        </w:tcPr>
        <w:p w14:paraId="78607C0E" w14:textId="77777777" w:rsidR="008B1B4C" w:rsidRPr="003B6594" w:rsidRDefault="008B1B4C" w:rsidP="008B1B4C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 w:rsidRPr="003B6594">
            <w:rPr>
              <w:rFonts w:ascii="Arial" w:hAnsi="Arial" w:cs="Arial"/>
              <w:sz w:val="16"/>
              <w:szCs w:val="16"/>
            </w:rPr>
            <w:t>Aprobó</w:t>
          </w:r>
          <w:r>
            <w:rPr>
              <w:rFonts w:ascii="Arial" w:hAnsi="Arial" w:cs="Arial"/>
              <w:sz w:val="16"/>
              <w:szCs w:val="16"/>
            </w:rPr>
            <w:t>: Gloria Garzón</w:t>
          </w:r>
        </w:p>
      </w:tc>
    </w:tr>
    <w:tr w:rsidR="008B1B4C" w:rsidRPr="003B6594" w14:paraId="2205E246" w14:textId="77777777" w:rsidTr="00E10C21">
      <w:tc>
        <w:tcPr>
          <w:tcW w:w="2753" w:type="dxa"/>
          <w:tcBorders>
            <w:right w:val="single" w:sz="4" w:space="0" w:color="auto"/>
          </w:tcBorders>
        </w:tcPr>
        <w:p w14:paraId="70CDF73F" w14:textId="77777777" w:rsidR="008B1B4C" w:rsidRPr="003B6594" w:rsidRDefault="008B1B4C" w:rsidP="008B1B4C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Administrativa de Cultura</w:t>
          </w:r>
        </w:p>
      </w:tc>
      <w:tc>
        <w:tcPr>
          <w:tcW w:w="27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9311A4" w14:textId="77777777" w:rsidR="008B1B4C" w:rsidRPr="003B6594" w:rsidRDefault="008B1B4C" w:rsidP="008B1B4C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Directora Administrativa de Cultura</w:t>
          </w:r>
        </w:p>
      </w:tc>
      <w:tc>
        <w:tcPr>
          <w:tcW w:w="2754" w:type="dxa"/>
          <w:tcBorders>
            <w:left w:val="single" w:sz="4" w:space="0" w:color="auto"/>
          </w:tcBorders>
        </w:tcPr>
        <w:p w14:paraId="2D188DD5" w14:textId="77777777" w:rsidR="008B1B4C" w:rsidRPr="003B6594" w:rsidRDefault="008B1B4C" w:rsidP="008B1B4C">
          <w:pPr>
            <w:pStyle w:val="Piedepgina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Directora Administrativa de Cultura</w:t>
          </w:r>
        </w:p>
      </w:tc>
    </w:tr>
  </w:tbl>
  <w:p w14:paraId="56C64C41" w14:textId="77777777" w:rsidR="00251F3D" w:rsidRDefault="0054148F">
    <w:pPr>
      <w:pStyle w:val="Piedepgina"/>
    </w:pPr>
  </w:p>
  <w:p w14:paraId="106835A1" w14:textId="77777777" w:rsidR="00251F3D" w:rsidRDefault="0054148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D2621A" w14:textId="77777777" w:rsidR="008B1B4C" w:rsidRDefault="008B1B4C">
    <w:pPr>
      <w:pStyle w:val="Piedep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Tablaconcuadrcula"/>
      <w:tblW w:w="14170" w:type="dxa"/>
      <w:jc w:val="center"/>
      <w:tblLook w:val="04A0" w:firstRow="1" w:lastRow="0" w:firstColumn="1" w:lastColumn="0" w:noHBand="0" w:noVBand="1"/>
    </w:tblPr>
    <w:tblGrid>
      <w:gridCol w:w="4426"/>
      <w:gridCol w:w="4426"/>
      <w:gridCol w:w="5318"/>
    </w:tblGrid>
    <w:tr w:rsidR="00D65D91" w14:paraId="50E03CDD" w14:textId="77777777" w:rsidTr="00335316">
      <w:trPr>
        <w:jc w:val="center"/>
      </w:trPr>
      <w:tc>
        <w:tcPr>
          <w:tcW w:w="4426" w:type="dxa"/>
        </w:tcPr>
        <w:p w14:paraId="69E89697" w14:textId="77777777" w:rsidR="00D65D91" w:rsidRDefault="00D65D91">
          <w:pPr>
            <w:pStyle w:val="Piedepgina"/>
          </w:pPr>
          <w:r>
            <w:t>Elaboró: Fabián Andrés Guerrero R</w:t>
          </w:r>
        </w:p>
      </w:tc>
      <w:tc>
        <w:tcPr>
          <w:tcW w:w="4426" w:type="dxa"/>
        </w:tcPr>
        <w:p w14:paraId="1AE61552" w14:textId="77777777" w:rsidR="00D65D91" w:rsidRDefault="00D65D91">
          <w:pPr>
            <w:pStyle w:val="Piedepgina"/>
          </w:pPr>
          <w:r>
            <w:t>Revisó: Julián David Alvear B.</w:t>
          </w:r>
        </w:p>
      </w:tc>
      <w:tc>
        <w:tcPr>
          <w:tcW w:w="5318" w:type="dxa"/>
        </w:tcPr>
        <w:p w14:paraId="07CCA4F0" w14:textId="77777777" w:rsidR="00D65D91" w:rsidRDefault="00D65D91">
          <w:pPr>
            <w:pStyle w:val="Piedepgina"/>
          </w:pPr>
          <w:r>
            <w:t>Aprobó: Patricia de la Cruz</w:t>
          </w:r>
        </w:p>
      </w:tc>
    </w:tr>
    <w:tr w:rsidR="00D65D91" w14:paraId="5BC9ACA1" w14:textId="77777777" w:rsidTr="00335316">
      <w:trPr>
        <w:jc w:val="center"/>
      </w:trPr>
      <w:tc>
        <w:tcPr>
          <w:tcW w:w="4426" w:type="dxa"/>
        </w:tcPr>
        <w:p w14:paraId="458BD489" w14:textId="77777777" w:rsidR="00D65D91" w:rsidRDefault="00D65D91">
          <w:pPr>
            <w:pStyle w:val="Piedepgina"/>
          </w:pPr>
          <w:r>
            <w:t>Contratista Sec. General</w:t>
          </w:r>
        </w:p>
      </w:tc>
      <w:tc>
        <w:tcPr>
          <w:tcW w:w="4426" w:type="dxa"/>
        </w:tcPr>
        <w:p w14:paraId="206554FA" w14:textId="77777777" w:rsidR="00D65D91" w:rsidRDefault="00D65D91">
          <w:pPr>
            <w:pStyle w:val="Piedepgina"/>
          </w:pPr>
          <w:r>
            <w:t>Contratista Sec. General</w:t>
          </w:r>
        </w:p>
      </w:tc>
      <w:tc>
        <w:tcPr>
          <w:tcW w:w="5318" w:type="dxa"/>
        </w:tcPr>
        <w:p w14:paraId="6A79C00D" w14:textId="77777777" w:rsidR="00D65D91" w:rsidRDefault="00D65D91">
          <w:pPr>
            <w:pStyle w:val="Piedepgina"/>
          </w:pPr>
          <w:r>
            <w:t>Secretaria General</w:t>
          </w:r>
        </w:p>
      </w:tc>
    </w:tr>
  </w:tbl>
  <w:p w14:paraId="62F08AA2" w14:textId="77777777" w:rsidR="00717A62" w:rsidRDefault="00717A62">
    <w:pPr>
      <w:pStyle w:val="Piedepgina"/>
    </w:pPr>
  </w:p>
  <w:p w14:paraId="41034324" w14:textId="77777777" w:rsidR="00717A62" w:rsidRDefault="00717A6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73193" w14:textId="77777777" w:rsidR="00C43C90" w:rsidRDefault="00C43C90">
      <w:pPr>
        <w:spacing w:after="0" w:line="240" w:lineRule="auto"/>
      </w:pPr>
      <w:r>
        <w:separator/>
      </w:r>
    </w:p>
  </w:footnote>
  <w:footnote w:type="continuationSeparator" w:id="0">
    <w:p w14:paraId="3B4F8B28" w14:textId="77777777" w:rsidR="00C43C90" w:rsidRDefault="00C4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278C8A" w14:textId="77777777" w:rsidR="006B7B55" w:rsidRDefault="0054148F">
    <w:pPr>
      <w:pStyle w:val="Encabezado"/>
    </w:pPr>
    <w:r>
      <w:rPr>
        <w:noProof/>
      </w:rPr>
      <w:pict w14:anchorId="6A0E406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4" o:spid="_x0000_s2050" type="#_x0000_t136" style="position:absolute;margin-left:0;margin-top:0;width:510.85pt;height:102.15pt;rotation:315;z-index:-251646976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0"/>
      <w:gridCol w:w="3119"/>
      <w:gridCol w:w="1134"/>
      <w:gridCol w:w="1559"/>
    </w:tblGrid>
    <w:tr w:rsidR="000E0883" w:rsidRPr="00643340" w14:paraId="72834F80" w14:textId="77777777" w:rsidTr="000901AD">
      <w:trPr>
        <w:trHeight w:hRule="exact" w:val="284"/>
        <w:tblHeader/>
      </w:trPr>
      <w:tc>
        <w:tcPr>
          <w:tcW w:w="2410" w:type="dxa"/>
          <w:vMerge w:val="restart"/>
        </w:tcPr>
        <w:p w14:paraId="61B4541A" w14:textId="77777777" w:rsidR="000E0883" w:rsidRPr="00643340" w:rsidRDefault="0054148F" w:rsidP="0054148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3FC8BC67" wp14:editId="12F09C3A">
                <wp:extent cx="680720" cy="781050"/>
                <wp:effectExtent l="0" t="0" r="5080" b="635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284" cy="781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3119" w:type="dxa"/>
          <w:shd w:val="clear" w:color="auto" w:fill="auto"/>
        </w:tcPr>
        <w:p w14:paraId="5E0B4262" w14:textId="77777777" w:rsidR="000E0883" w:rsidRPr="000E0883" w:rsidRDefault="000E0883" w:rsidP="000E088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E0883">
            <w:rPr>
              <w:rFonts w:ascii="Arial" w:hAnsi="Arial" w:cs="Arial"/>
              <w:b/>
              <w:sz w:val="18"/>
              <w:szCs w:val="18"/>
            </w:rPr>
            <w:t>GOBERNACION DE NARIÑO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70FE9ABE" w14:textId="77777777" w:rsidR="000E0883" w:rsidRPr="001F20BF" w:rsidRDefault="00717A62" w:rsidP="00847C4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249AE">
            <w:rPr>
              <w:rFonts w:ascii="Arial" w:hAnsi="Arial" w:cs="Arial"/>
              <w:sz w:val="16"/>
              <w:szCs w:val="16"/>
            </w:rPr>
            <w:t>GDS-</w:t>
          </w:r>
          <w:r w:rsidR="00847C46">
            <w:rPr>
              <w:rFonts w:ascii="Arial" w:hAnsi="Arial" w:cs="Arial"/>
              <w:sz w:val="16"/>
              <w:szCs w:val="16"/>
            </w:rPr>
            <w:t>PRI</w:t>
          </w:r>
          <w:r w:rsidR="00B76B9C">
            <w:rPr>
              <w:rFonts w:ascii="Arial" w:hAnsi="Arial" w:cs="Arial"/>
              <w:sz w:val="16"/>
              <w:szCs w:val="16"/>
            </w:rPr>
            <w:t>-0</w:t>
          </w:r>
          <w:r w:rsidR="00847C46"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0E0883" w:rsidRPr="00643340" w14:paraId="4F1EA29D" w14:textId="77777777" w:rsidTr="000901AD">
      <w:trPr>
        <w:trHeight w:hRule="exact" w:val="284"/>
        <w:tblHeader/>
      </w:trPr>
      <w:tc>
        <w:tcPr>
          <w:tcW w:w="2410" w:type="dxa"/>
          <w:vMerge/>
        </w:tcPr>
        <w:p w14:paraId="328DD1AB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05B163D1" w14:textId="77777777" w:rsidR="00D37AC2" w:rsidRPr="00D37AC2" w:rsidRDefault="00D37AC2" w:rsidP="00D37AC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Gestión del Desarrollo Social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014F027A" w14:textId="77777777" w:rsidR="000E0883" w:rsidRPr="001F20BF" w:rsidRDefault="00F249AE" w:rsidP="000E088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 02</w:t>
          </w:r>
        </w:p>
      </w:tc>
    </w:tr>
    <w:tr w:rsidR="000E0883" w:rsidRPr="00643340" w14:paraId="194FF9C9" w14:textId="77777777" w:rsidTr="000901AD">
      <w:trPr>
        <w:trHeight w:hRule="exact" w:val="284"/>
        <w:tblHeader/>
      </w:trPr>
      <w:tc>
        <w:tcPr>
          <w:tcW w:w="2410" w:type="dxa"/>
          <w:vMerge/>
        </w:tcPr>
        <w:p w14:paraId="655145E3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Merge w:val="restart"/>
          <w:shd w:val="clear" w:color="auto" w:fill="auto"/>
          <w:vAlign w:val="center"/>
        </w:tcPr>
        <w:p w14:paraId="79F30D7F" w14:textId="77777777" w:rsidR="00D37AC2" w:rsidRPr="00D37AC2" w:rsidRDefault="008603E8" w:rsidP="008603E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Procedimiento </w:t>
          </w:r>
          <w:r w:rsidR="00847C46">
            <w:rPr>
              <w:rFonts w:ascii="Arial" w:hAnsi="Arial" w:cs="Arial"/>
              <w:b/>
              <w:sz w:val="18"/>
              <w:szCs w:val="18"/>
            </w:rPr>
            <w:t xml:space="preserve">de </w:t>
          </w:r>
          <w:r w:rsidR="00847C46" w:rsidRPr="00847C46">
            <w:rPr>
              <w:rFonts w:ascii="Arial" w:hAnsi="Arial" w:cs="Arial"/>
              <w:b/>
              <w:sz w:val="18"/>
              <w:szCs w:val="18"/>
            </w:rPr>
            <w:t>gestión de recursos de impuesto nacional al consumo - patrimonio</w:t>
          </w:r>
        </w:p>
      </w:tc>
      <w:tc>
        <w:tcPr>
          <w:tcW w:w="1134" w:type="dxa"/>
          <w:shd w:val="clear" w:color="auto" w:fill="auto"/>
          <w:vAlign w:val="center"/>
        </w:tcPr>
        <w:p w14:paraId="7C59C0E3" w14:textId="77777777" w:rsidR="000E0883" w:rsidRPr="000E0883" w:rsidRDefault="000E0883" w:rsidP="009E35E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 w:rsidRPr="000E0883">
            <w:rPr>
              <w:rFonts w:ascii="Arial" w:hAnsi="Arial" w:cs="Arial"/>
              <w:sz w:val="16"/>
              <w:szCs w:val="16"/>
              <w:lang w:val="es-ES"/>
            </w:rPr>
            <w:t xml:space="preserve">Pág. </w: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4148F" w:rsidRPr="0054148F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0E088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E0883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="009E35EF">
            <w:rPr>
              <w:rFonts w:ascii="Arial" w:hAnsi="Arial" w:cs="Arial"/>
              <w:b/>
              <w:bCs/>
              <w:sz w:val="16"/>
              <w:szCs w:val="16"/>
            </w:rPr>
            <w:t>3</w:t>
          </w:r>
        </w:p>
      </w:tc>
      <w:tc>
        <w:tcPr>
          <w:tcW w:w="1559" w:type="dxa"/>
          <w:shd w:val="clear" w:color="auto" w:fill="auto"/>
          <w:vAlign w:val="center"/>
        </w:tcPr>
        <w:p w14:paraId="1A49B921" w14:textId="77777777" w:rsidR="000E0883" w:rsidRPr="000E0883" w:rsidRDefault="00504858" w:rsidP="0024572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Fecha: </w:t>
          </w:r>
          <w:r w:rsidR="0024572F">
            <w:rPr>
              <w:rFonts w:ascii="Arial" w:hAnsi="Arial" w:cs="Arial"/>
              <w:sz w:val="16"/>
              <w:szCs w:val="16"/>
            </w:rPr>
            <w:t>28/04</w:t>
          </w:r>
          <w:r w:rsidR="000E0883" w:rsidRPr="000E0883">
            <w:rPr>
              <w:rFonts w:ascii="Arial" w:hAnsi="Arial" w:cs="Arial"/>
              <w:sz w:val="16"/>
              <w:szCs w:val="16"/>
            </w:rPr>
            <w:t>/17</w:t>
          </w:r>
        </w:p>
      </w:tc>
    </w:tr>
    <w:tr w:rsidR="000E0883" w:rsidRPr="00643340" w14:paraId="706B3316" w14:textId="77777777" w:rsidTr="00D8192A">
      <w:trPr>
        <w:trHeight w:hRule="exact" w:val="427"/>
        <w:tblHeader/>
      </w:trPr>
      <w:tc>
        <w:tcPr>
          <w:tcW w:w="2410" w:type="dxa"/>
          <w:vMerge/>
        </w:tcPr>
        <w:p w14:paraId="2C2E62D8" w14:textId="77777777" w:rsidR="000E0883" w:rsidRPr="00643340" w:rsidRDefault="000E0883" w:rsidP="000E0883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Merge/>
          <w:shd w:val="clear" w:color="auto" w:fill="auto"/>
          <w:vAlign w:val="center"/>
        </w:tcPr>
        <w:p w14:paraId="0A92D59C" w14:textId="77777777" w:rsidR="000E0883" w:rsidRPr="001F20BF" w:rsidRDefault="000E0883" w:rsidP="000E088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20"/>
              <w:lang w:bidi="en-US"/>
            </w:rPr>
          </w:pP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3E196CAE" w14:textId="77777777" w:rsidR="000E0883" w:rsidRPr="001F20BF" w:rsidRDefault="000E0883" w:rsidP="00E004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Responsable: </w:t>
          </w:r>
          <w:r w:rsidR="00F249AE">
            <w:rPr>
              <w:rFonts w:ascii="Arial" w:hAnsi="Arial" w:cs="Arial"/>
              <w:sz w:val="16"/>
              <w:szCs w:val="16"/>
            </w:rPr>
            <w:t>Dirección de Administración de Cultura</w:t>
          </w:r>
        </w:p>
      </w:tc>
    </w:tr>
  </w:tbl>
  <w:p w14:paraId="5B93D810" w14:textId="77777777" w:rsidR="00717A62" w:rsidRDefault="0054148F">
    <w:pPr>
      <w:pStyle w:val="Encabezado"/>
    </w:pPr>
    <w:r>
      <w:rPr>
        <w:noProof/>
      </w:rPr>
      <w:pict w14:anchorId="33A62A9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5" o:spid="_x0000_s2051" type="#_x0000_t136" style="position:absolute;margin-left:0;margin-top:0;width:510.85pt;height:102.15pt;rotation:315;z-index:-251644928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B2795C8" w14:textId="77777777" w:rsidR="006B7B55" w:rsidRDefault="0054148F">
    <w:pPr>
      <w:pStyle w:val="Encabezado"/>
    </w:pPr>
    <w:r>
      <w:rPr>
        <w:noProof/>
      </w:rPr>
      <w:pict w14:anchorId="08BDEF8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3" o:spid="_x0000_s2049" type="#_x0000_t136" style="position:absolute;margin-left:0;margin-top:0;width:510.85pt;height:102.15pt;rotation:315;z-index:-251649024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6C130E" w14:textId="77777777" w:rsidR="006B7B55" w:rsidRDefault="0054148F">
    <w:pPr>
      <w:pStyle w:val="Encabezado"/>
    </w:pPr>
    <w:r>
      <w:rPr>
        <w:noProof/>
      </w:rPr>
      <w:pict w14:anchorId="799AD8B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7" o:spid="_x0000_s2053" type="#_x0000_t136" style="position:absolute;margin-left:0;margin-top:0;width:510.85pt;height:102.15pt;rotation:315;z-index:-251640832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CD70883" w14:textId="77777777" w:rsidR="00717A62" w:rsidRDefault="0054148F">
    <w:pPr>
      <w:pStyle w:val="Encabezado"/>
    </w:pPr>
    <w:r>
      <w:rPr>
        <w:noProof/>
      </w:rPr>
      <w:pict w14:anchorId="4479F4E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8" o:spid="_x0000_s2054" type="#_x0000_t136" style="position:absolute;margin-left:0;margin-top:0;width:510.85pt;height:102.15pt;rotation:315;z-index:-251638784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6561231" w14:textId="77777777" w:rsidR="006B7B55" w:rsidRDefault="0054148F">
    <w:pPr>
      <w:pStyle w:val="Encabezado"/>
    </w:pPr>
    <w:r>
      <w:rPr>
        <w:noProof/>
      </w:rPr>
      <w:pict w14:anchorId="15B4E96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335596" o:spid="_x0000_s2052" type="#_x0000_t136" style="position:absolute;margin-left:0;margin-top:0;width:510.85pt;height:102.15pt;rotation:315;z-index:-251642880;mso-position-horizontal:center;mso-position-horizontal-relative:margin;mso-position-vertical:center;mso-position-vertical-relative:margin" o:allowincell="f" fillcolor="#d9e2f3 [664]" stroked="f">
          <v:fill opacity=".5"/>
          <v:textpath style="font-family:&quot;Calibri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4F31"/>
    <w:multiLevelType w:val="hybridMultilevel"/>
    <w:tmpl w:val="94F2AD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AD"/>
    <w:rsid w:val="00020C23"/>
    <w:rsid w:val="00025F90"/>
    <w:rsid w:val="00081DA5"/>
    <w:rsid w:val="000901AD"/>
    <w:rsid w:val="000E0883"/>
    <w:rsid w:val="00115E44"/>
    <w:rsid w:val="00120AA3"/>
    <w:rsid w:val="00122424"/>
    <w:rsid w:val="00122660"/>
    <w:rsid w:val="00136092"/>
    <w:rsid w:val="00146F39"/>
    <w:rsid w:val="0015519D"/>
    <w:rsid w:val="00155DBA"/>
    <w:rsid w:val="001567A8"/>
    <w:rsid w:val="001B0360"/>
    <w:rsid w:val="001C3834"/>
    <w:rsid w:val="001C7FB8"/>
    <w:rsid w:val="001D02CD"/>
    <w:rsid w:val="001D6418"/>
    <w:rsid w:val="001E4363"/>
    <w:rsid w:val="001E7FB7"/>
    <w:rsid w:val="001F20BF"/>
    <w:rsid w:val="001F56C3"/>
    <w:rsid w:val="00215CAC"/>
    <w:rsid w:val="00222BCD"/>
    <w:rsid w:val="00222FB0"/>
    <w:rsid w:val="00230FB3"/>
    <w:rsid w:val="0024572F"/>
    <w:rsid w:val="002634BB"/>
    <w:rsid w:val="00265E32"/>
    <w:rsid w:val="00272FF0"/>
    <w:rsid w:val="002B18AB"/>
    <w:rsid w:val="002B490F"/>
    <w:rsid w:val="002E1385"/>
    <w:rsid w:val="00312FC1"/>
    <w:rsid w:val="00320FBD"/>
    <w:rsid w:val="00327CF5"/>
    <w:rsid w:val="003325BB"/>
    <w:rsid w:val="00335316"/>
    <w:rsid w:val="00337B18"/>
    <w:rsid w:val="00343B62"/>
    <w:rsid w:val="00351699"/>
    <w:rsid w:val="00362E17"/>
    <w:rsid w:val="00371AB6"/>
    <w:rsid w:val="003768EC"/>
    <w:rsid w:val="003B1FB6"/>
    <w:rsid w:val="003C3CD8"/>
    <w:rsid w:val="003D3461"/>
    <w:rsid w:val="003E55F1"/>
    <w:rsid w:val="003F135B"/>
    <w:rsid w:val="003F5D39"/>
    <w:rsid w:val="00405AD3"/>
    <w:rsid w:val="0042120E"/>
    <w:rsid w:val="004241F4"/>
    <w:rsid w:val="00436474"/>
    <w:rsid w:val="00467962"/>
    <w:rsid w:val="004715BB"/>
    <w:rsid w:val="00471B3F"/>
    <w:rsid w:val="00472AFE"/>
    <w:rsid w:val="00477871"/>
    <w:rsid w:val="004B76C9"/>
    <w:rsid w:val="004D2E07"/>
    <w:rsid w:val="004D4989"/>
    <w:rsid w:val="004E10FC"/>
    <w:rsid w:val="005033D5"/>
    <w:rsid w:val="00504858"/>
    <w:rsid w:val="00506EE7"/>
    <w:rsid w:val="00517181"/>
    <w:rsid w:val="00527F9A"/>
    <w:rsid w:val="0054148F"/>
    <w:rsid w:val="00547D2B"/>
    <w:rsid w:val="00547E0F"/>
    <w:rsid w:val="005577C9"/>
    <w:rsid w:val="005632A5"/>
    <w:rsid w:val="005C5239"/>
    <w:rsid w:val="005E4530"/>
    <w:rsid w:val="00601475"/>
    <w:rsid w:val="00613CEC"/>
    <w:rsid w:val="0061487C"/>
    <w:rsid w:val="00640C12"/>
    <w:rsid w:val="00670909"/>
    <w:rsid w:val="00672172"/>
    <w:rsid w:val="00687CD4"/>
    <w:rsid w:val="006B7B55"/>
    <w:rsid w:val="006D2728"/>
    <w:rsid w:val="006D4383"/>
    <w:rsid w:val="006F3B3A"/>
    <w:rsid w:val="006F73D7"/>
    <w:rsid w:val="0071151D"/>
    <w:rsid w:val="00717A62"/>
    <w:rsid w:val="00737AAC"/>
    <w:rsid w:val="0075314A"/>
    <w:rsid w:val="00773D92"/>
    <w:rsid w:val="007750DD"/>
    <w:rsid w:val="00784988"/>
    <w:rsid w:val="007A45D4"/>
    <w:rsid w:val="007F38E5"/>
    <w:rsid w:val="00812F2B"/>
    <w:rsid w:val="00821220"/>
    <w:rsid w:val="008418F5"/>
    <w:rsid w:val="00842E62"/>
    <w:rsid w:val="00847C46"/>
    <w:rsid w:val="008603E8"/>
    <w:rsid w:val="00861B61"/>
    <w:rsid w:val="0086632E"/>
    <w:rsid w:val="008771C7"/>
    <w:rsid w:val="008B1B4C"/>
    <w:rsid w:val="008E2CBC"/>
    <w:rsid w:val="008F25D7"/>
    <w:rsid w:val="0090692C"/>
    <w:rsid w:val="00925A72"/>
    <w:rsid w:val="00932A70"/>
    <w:rsid w:val="00966369"/>
    <w:rsid w:val="00970991"/>
    <w:rsid w:val="00982086"/>
    <w:rsid w:val="009D1946"/>
    <w:rsid w:val="009E35EF"/>
    <w:rsid w:val="009E41A7"/>
    <w:rsid w:val="009F5479"/>
    <w:rsid w:val="009F5B44"/>
    <w:rsid w:val="00A25996"/>
    <w:rsid w:val="00A25DAD"/>
    <w:rsid w:val="00A30BEC"/>
    <w:rsid w:val="00A535DD"/>
    <w:rsid w:val="00A54AC9"/>
    <w:rsid w:val="00A65C54"/>
    <w:rsid w:val="00A70F43"/>
    <w:rsid w:val="00A807E1"/>
    <w:rsid w:val="00A81D37"/>
    <w:rsid w:val="00AB6EC9"/>
    <w:rsid w:val="00AD0043"/>
    <w:rsid w:val="00AE351F"/>
    <w:rsid w:val="00AE5B4D"/>
    <w:rsid w:val="00B071BA"/>
    <w:rsid w:val="00B30C8C"/>
    <w:rsid w:val="00B571F1"/>
    <w:rsid w:val="00B76B9C"/>
    <w:rsid w:val="00BA3E5E"/>
    <w:rsid w:val="00BC5A8F"/>
    <w:rsid w:val="00BC72FD"/>
    <w:rsid w:val="00BD2C19"/>
    <w:rsid w:val="00BE028E"/>
    <w:rsid w:val="00C20B9D"/>
    <w:rsid w:val="00C30751"/>
    <w:rsid w:val="00C32F62"/>
    <w:rsid w:val="00C41C77"/>
    <w:rsid w:val="00C43C90"/>
    <w:rsid w:val="00C4678B"/>
    <w:rsid w:val="00C64AC3"/>
    <w:rsid w:val="00C833DF"/>
    <w:rsid w:val="00C91C2E"/>
    <w:rsid w:val="00CA67AA"/>
    <w:rsid w:val="00CB262E"/>
    <w:rsid w:val="00CC26E4"/>
    <w:rsid w:val="00CD3D77"/>
    <w:rsid w:val="00CE216B"/>
    <w:rsid w:val="00CF0620"/>
    <w:rsid w:val="00CF0B63"/>
    <w:rsid w:val="00D02237"/>
    <w:rsid w:val="00D0453B"/>
    <w:rsid w:val="00D26685"/>
    <w:rsid w:val="00D27C5E"/>
    <w:rsid w:val="00D34946"/>
    <w:rsid w:val="00D37AC2"/>
    <w:rsid w:val="00D65347"/>
    <w:rsid w:val="00D65D91"/>
    <w:rsid w:val="00D765AC"/>
    <w:rsid w:val="00D8192A"/>
    <w:rsid w:val="00D8366C"/>
    <w:rsid w:val="00DB0EA7"/>
    <w:rsid w:val="00DD508A"/>
    <w:rsid w:val="00DE79D2"/>
    <w:rsid w:val="00E00413"/>
    <w:rsid w:val="00E011C5"/>
    <w:rsid w:val="00E03E1B"/>
    <w:rsid w:val="00E04517"/>
    <w:rsid w:val="00E32B9B"/>
    <w:rsid w:val="00E33DB5"/>
    <w:rsid w:val="00E507D2"/>
    <w:rsid w:val="00E64DEA"/>
    <w:rsid w:val="00E97959"/>
    <w:rsid w:val="00EB371B"/>
    <w:rsid w:val="00EC0678"/>
    <w:rsid w:val="00EC2990"/>
    <w:rsid w:val="00F1784C"/>
    <w:rsid w:val="00F249AE"/>
    <w:rsid w:val="00F33713"/>
    <w:rsid w:val="00F454B3"/>
    <w:rsid w:val="00F571C3"/>
    <w:rsid w:val="00F67F9C"/>
    <w:rsid w:val="00F703C1"/>
    <w:rsid w:val="00F72B93"/>
    <w:rsid w:val="00F74E5F"/>
    <w:rsid w:val="00F979BD"/>
    <w:rsid w:val="00FB1D35"/>
    <w:rsid w:val="00FC0360"/>
    <w:rsid w:val="00FD7392"/>
    <w:rsid w:val="00FE5D12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1D6D9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A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DA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DAD"/>
    <w:rPr>
      <w:lang w:val="es-CO"/>
    </w:rPr>
  </w:style>
  <w:style w:type="table" w:styleId="Tablaconcuadrcula">
    <w:name w:val="Table Grid"/>
    <w:basedOn w:val="Tablanormal"/>
    <w:uiPriority w:val="39"/>
    <w:rsid w:val="00A25DAD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D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2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DAD"/>
    <w:pPr>
      <w:spacing w:after="200" w:line="252" w:lineRule="auto"/>
    </w:pPr>
    <w:rPr>
      <w:rFonts w:ascii="Calibri Light" w:eastAsia="Calibri" w:hAnsi="Calibri Light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DAD"/>
    <w:rPr>
      <w:rFonts w:ascii="Calibri Light" w:eastAsia="Calibri" w:hAnsi="Calibri Light" w:cs="Times New Roman"/>
      <w:sz w:val="20"/>
      <w:szCs w:val="20"/>
      <w:lang w:val="es-CO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AD"/>
    <w:rPr>
      <w:rFonts w:ascii="Segoe UI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A25DAD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784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7F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A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DA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5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DAD"/>
    <w:rPr>
      <w:lang w:val="es-CO"/>
    </w:rPr>
  </w:style>
  <w:style w:type="table" w:styleId="Tablaconcuadrcula">
    <w:name w:val="Table Grid"/>
    <w:basedOn w:val="Tablanormal"/>
    <w:uiPriority w:val="39"/>
    <w:rsid w:val="00A25DAD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D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25D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5DAD"/>
    <w:pPr>
      <w:spacing w:after="200" w:line="252" w:lineRule="auto"/>
    </w:pPr>
    <w:rPr>
      <w:rFonts w:ascii="Calibri Light" w:eastAsia="Calibri" w:hAnsi="Calibri Light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5DAD"/>
    <w:rPr>
      <w:rFonts w:ascii="Calibri Light" w:eastAsia="Calibri" w:hAnsi="Calibri Light" w:cs="Times New Roman"/>
      <w:sz w:val="20"/>
      <w:szCs w:val="20"/>
      <w:lang w:val="es-CO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AD"/>
    <w:rPr>
      <w:rFonts w:ascii="Segoe UI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A25DAD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784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7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999D-7762-294E-A6D7-5A89D282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3</Pages>
  <Words>486</Words>
  <Characters>2677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Andres</dc:creator>
  <cp:lastModifiedBy>MACBOOK AIR</cp:lastModifiedBy>
  <cp:revision>15</cp:revision>
  <cp:lastPrinted>2017-02-23T16:38:00Z</cp:lastPrinted>
  <dcterms:created xsi:type="dcterms:W3CDTF">2017-04-26T16:55:00Z</dcterms:created>
  <dcterms:modified xsi:type="dcterms:W3CDTF">2023-02-01T15:26:00Z</dcterms:modified>
</cp:coreProperties>
</file>