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4DCA" w14:textId="77777777" w:rsidR="003446D2" w:rsidRDefault="003446D2" w:rsidP="00825012">
      <w:pPr>
        <w:pStyle w:val="Sinespaciado"/>
      </w:pPr>
    </w:p>
    <w:tbl>
      <w:tblPr>
        <w:tblpPr w:leftFromText="180" w:rightFromText="18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6045"/>
      </w:tblGrid>
      <w:tr w:rsidR="003446D2" w:rsidRPr="0030713C" w14:paraId="5D04B5D9" w14:textId="77777777" w:rsidTr="00825012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BFA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06523" w14:textId="77777777" w:rsidR="003446D2" w:rsidRPr="00D107A3" w:rsidRDefault="00DB3477" w:rsidP="00732534">
            <w:pPr>
              <w:rPr>
                <w:lang w:val="es-CO" w:eastAsia="es-ES"/>
              </w:rPr>
            </w:pPr>
            <w:r w:rsidRPr="00DB3477">
              <w:rPr>
                <w:lang w:val="es-CO"/>
              </w:rPr>
              <w:t xml:space="preserve">DOCUMENTOS DE RECONOCIMIENTO DE PERSONERIA JURIDICA DE LAS </w:t>
            </w:r>
            <w:r w:rsidR="0030713C">
              <w:rPr>
                <w:lang w:val="es-CO"/>
              </w:rPr>
              <w:t>ORGANIZACIONES COMUNALES Y JAC</w:t>
            </w:r>
          </w:p>
        </w:tc>
      </w:tr>
      <w:tr w:rsidR="003446D2" w:rsidRPr="00D107A3" w14:paraId="495FB60C" w14:textId="77777777" w:rsidTr="00825012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12046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>NOMBRE DE LA ENTIDAD</w:t>
            </w:r>
            <w:r w:rsidR="00840960">
              <w:rPr>
                <w:b/>
                <w:lang w:val="es-CO" w:eastAsia="es-ES"/>
              </w:rPr>
              <w:t>: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DA1F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1182AE92" w14:textId="77777777" w:rsidTr="00825012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BB94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INICIAL: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913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0F384E2F" w14:textId="77777777" w:rsidTr="00825012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C126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FINAL: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ABCB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</w:tbl>
    <w:p w14:paraId="7E1C26D4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024"/>
        <w:gridCol w:w="685"/>
        <w:gridCol w:w="146"/>
        <w:gridCol w:w="685"/>
        <w:gridCol w:w="1896"/>
      </w:tblGrid>
      <w:tr w:rsidR="00614DC0" w:rsidRPr="00D107A3" w14:paraId="0958ED32" w14:textId="77777777" w:rsidTr="00825012">
        <w:trPr>
          <w:trHeight w:val="327"/>
          <w:jc w:val="center"/>
        </w:trPr>
        <w:tc>
          <w:tcPr>
            <w:tcW w:w="195" w:type="pct"/>
            <w:vMerge w:val="restart"/>
            <w:vAlign w:val="center"/>
          </w:tcPr>
          <w:p w14:paraId="190A9757" w14:textId="77777777" w:rsidR="00614DC0" w:rsidRPr="00825012" w:rsidRDefault="00614DC0" w:rsidP="00E347D8">
            <w:pPr>
              <w:ind w:left="-15"/>
              <w:jc w:val="center"/>
              <w:rPr>
                <w:b/>
                <w:bCs/>
                <w:lang w:val="es-CO" w:eastAsia="es-ES"/>
              </w:rPr>
            </w:pPr>
            <w:r w:rsidRPr="00825012">
              <w:rPr>
                <w:b/>
                <w:bCs/>
                <w:lang w:val="es-CO"/>
              </w:rPr>
              <w:t>No</w:t>
            </w:r>
          </w:p>
        </w:tc>
        <w:tc>
          <w:tcPr>
            <w:tcW w:w="2910" w:type="pct"/>
            <w:vMerge w:val="restart"/>
            <w:tcBorders>
              <w:right w:val="single" w:sz="4" w:space="0" w:color="auto"/>
            </w:tcBorders>
            <w:vAlign w:val="center"/>
          </w:tcPr>
          <w:p w14:paraId="465CB60D" w14:textId="77777777" w:rsidR="00614DC0" w:rsidRPr="00825012" w:rsidRDefault="00614DC0" w:rsidP="00E347D8">
            <w:pPr>
              <w:jc w:val="center"/>
              <w:rPr>
                <w:b/>
                <w:bCs/>
                <w:lang w:val="es-CO" w:eastAsia="es-ES"/>
              </w:rPr>
            </w:pPr>
            <w:r w:rsidRPr="00825012">
              <w:rPr>
                <w:b/>
                <w:bCs/>
                <w:lang w:val="es-CO" w:eastAsia="es-ES"/>
              </w:rPr>
              <w:t>Documentos reconocimiento de personería jurídica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0FB91" w14:textId="77777777" w:rsidR="00614DC0" w:rsidRPr="00825012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825012">
              <w:rPr>
                <w:b/>
                <w:bCs/>
                <w:lang w:val="es-CO" w:eastAsia="es-ES"/>
              </w:rPr>
              <w:t>CUMPLE</w:t>
            </w:r>
          </w:p>
        </w:tc>
        <w:tc>
          <w:tcPr>
            <w:tcW w:w="923" w:type="pct"/>
            <w:vMerge w:val="restart"/>
            <w:vAlign w:val="center"/>
          </w:tcPr>
          <w:p w14:paraId="1F7FEAA1" w14:textId="77777777" w:rsidR="00614DC0" w:rsidRPr="00825012" w:rsidRDefault="00614DC0" w:rsidP="000F12F6">
            <w:pPr>
              <w:rPr>
                <w:b/>
                <w:bCs/>
                <w:lang w:val="es-CO" w:eastAsia="es-ES"/>
              </w:rPr>
            </w:pPr>
            <w:r w:rsidRPr="00825012">
              <w:rPr>
                <w:b/>
                <w:bCs/>
                <w:lang w:val="es-CO" w:eastAsia="es-ES"/>
              </w:rPr>
              <w:t>OBSERVACIONES</w:t>
            </w:r>
          </w:p>
        </w:tc>
      </w:tr>
      <w:tr w:rsidR="00614DC0" w:rsidRPr="00D107A3" w14:paraId="77BC59D4" w14:textId="77777777" w:rsidTr="00825012">
        <w:trPr>
          <w:trHeight w:val="290"/>
          <w:jc w:val="center"/>
        </w:trPr>
        <w:tc>
          <w:tcPr>
            <w:tcW w:w="195" w:type="pct"/>
            <w:vMerge/>
            <w:vAlign w:val="center"/>
          </w:tcPr>
          <w:p w14:paraId="33904E50" w14:textId="77777777" w:rsidR="00614DC0" w:rsidRPr="00D107A3" w:rsidRDefault="00614DC0" w:rsidP="00E347D8">
            <w:pPr>
              <w:ind w:left="-15"/>
              <w:jc w:val="center"/>
              <w:rPr>
                <w:lang w:val="es-CO"/>
              </w:rPr>
            </w:pPr>
          </w:p>
        </w:tc>
        <w:tc>
          <w:tcPr>
            <w:tcW w:w="2910" w:type="pct"/>
            <w:vMerge/>
            <w:tcBorders>
              <w:right w:val="single" w:sz="4" w:space="0" w:color="auto"/>
            </w:tcBorders>
            <w:vAlign w:val="center"/>
          </w:tcPr>
          <w:p w14:paraId="421920EA" w14:textId="77777777" w:rsidR="00614DC0" w:rsidRDefault="00614DC0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08048" w14:textId="77777777" w:rsidR="00614DC0" w:rsidRPr="00C8675D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C8675D">
              <w:rPr>
                <w:b/>
                <w:bCs/>
                <w:lang w:val="es-CO" w:eastAsia="es-ES"/>
              </w:rPr>
              <w:t>SI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62ABD" w14:textId="77777777" w:rsidR="00614DC0" w:rsidRPr="00C8675D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27273AC" w14:textId="77777777" w:rsidR="00614DC0" w:rsidRPr="00C8675D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C8675D">
              <w:rPr>
                <w:b/>
                <w:bCs/>
                <w:lang w:val="es-CO" w:eastAsia="es-ES"/>
              </w:rPr>
              <w:t>NO</w:t>
            </w:r>
          </w:p>
        </w:tc>
        <w:tc>
          <w:tcPr>
            <w:tcW w:w="923" w:type="pct"/>
            <w:vMerge/>
            <w:vAlign w:val="center"/>
          </w:tcPr>
          <w:p w14:paraId="4BCC4D3F" w14:textId="77777777" w:rsidR="00614DC0" w:rsidRPr="00D107A3" w:rsidRDefault="00614DC0" w:rsidP="000F12F6">
            <w:pPr>
              <w:rPr>
                <w:lang w:val="es-CO" w:eastAsia="es-ES"/>
              </w:rPr>
            </w:pPr>
          </w:p>
        </w:tc>
      </w:tr>
      <w:tr w:rsidR="00732534" w:rsidRPr="0030713C" w14:paraId="33C468A1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0FCF021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139011BD" w14:textId="77777777" w:rsidR="003446D2" w:rsidRPr="00D107A3" w:rsidRDefault="00DB3477" w:rsidP="000F12F6">
            <w:pPr>
              <w:rPr>
                <w:lang w:val="es-CO" w:eastAsia="es-ES"/>
              </w:rPr>
            </w:pPr>
            <w:r w:rsidRPr="00DB3477">
              <w:rPr>
                <w:b/>
                <w:bCs/>
                <w:lang w:val="es-CO" w:eastAsia="es-ES"/>
              </w:rPr>
              <w:t>Nota secretarial de entrega</w:t>
            </w:r>
            <w:r w:rsidRPr="00DB3477">
              <w:rPr>
                <w:lang w:val="es-CO" w:eastAsia="es-ES"/>
              </w:rPr>
              <w:t>: Debe contener la fecha de la presentación de documentos, con el nombre del representante legal o su apoderado, el fin de la entrega de los documentos, el nombre de la entidad, el valor del pago de las estampillas y la firma de la persona que recibió dichos documentos (para los expedientes de mayor antigüedad).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529E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074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2BF2A9C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7690A7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25B97A56" w14:textId="77777777" w:rsidTr="00825012">
        <w:trPr>
          <w:trHeight w:val="912"/>
          <w:jc w:val="center"/>
        </w:trPr>
        <w:tc>
          <w:tcPr>
            <w:tcW w:w="195" w:type="pct"/>
            <w:vAlign w:val="center"/>
          </w:tcPr>
          <w:p w14:paraId="10EEAEB3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2B5EC57A" w14:textId="3A9102C0" w:rsidR="003446D2" w:rsidRPr="00D107A3" w:rsidRDefault="00DB3477" w:rsidP="00825012">
            <w:pPr>
              <w:jc w:val="both"/>
              <w:rPr>
                <w:lang w:val="es-CO" w:eastAsia="es-CO"/>
              </w:rPr>
            </w:pPr>
            <w:r w:rsidRPr="00DB3477">
              <w:rPr>
                <w:b/>
                <w:bCs/>
                <w:lang w:val="es-CO" w:eastAsia="es-ES"/>
              </w:rPr>
              <w:t>Pago de estampillas de reconocimiento:</w:t>
            </w:r>
            <w:r w:rsidRPr="00DB3477">
              <w:rPr>
                <w:rFonts w:cstheme="minorHAnsi"/>
                <w:b/>
                <w:bCs/>
                <w:sz w:val="24"/>
                <w:szCs w:val="24"/>
                <w:lang w:val="es-CO" w:eastAsia="es-ES"/>
              </w:rPr>
              <w:t xml:space="preserve"> </w:t>
            </w:r>
            <w:r w:rsidRPr="00DB3477">
              <w:rPr>
                <w:lang w:val="es-CO" w:eastAsia="es-ES"/>
              </w:rPr>
              <w:t>Debe contener la fecha de la generación y pago de estampilla, concepto de pago, y el nombre de la entidad (para los expedientes de mayor antigüedad).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A921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4569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318B135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3F7279D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508EAAD6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5796FC6C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65EAA80" w14:textId="77777777" w:rsidR="003446D2" w:rsidRPr="00D107A3" w:rsidRDefault="00DB3477" w:rsidP="000F12F6">
            <w:pPr>
              <w:jc w:val="both"/>
              <w:rPr>
                <w:lang w:val="es-CO" w:eastAsia="es-CO"/>
              </w:rPr>
            </w:pPr>
            <w:r w:rsidRPr="00DB3477">
              <w:rPr>
                <w:b/>
                <w:bCs/>
                <w:lang w:val="es-CO" w:eastAsia="es-CO"/>
              </w:rPr>
              <w:t>Solicitud de reconocimiento de personería jurídica:</w:t>
            </w:r>
            <w:r w:rsidRPr="00DB3477">
              <w:rPr>
                <w:lang w:val="es-CO" w:eastAsia="es-CO"/>
              </w:rPr>
              <w:t xml:space="preserve"> Debe estar firmada por el representante legal, dirigida a la subsecretaria de desarrollo comunitario de la gobernación de Nariño, con la siguiente información: fecha de la solicitud, nombre de la entidad, domicilio, tipo de solicitud, nombres y apellidos del representante legal de la entidad, </w:t>
            </w:r>
            <w:proofErr w:type="spellStart"/>
            <w:r w:rsidRPr="00DB3477">
              <w:rPr>
                <w:lang w:val="es-CO" w:eastAsia="es-CO"/>
              </w:rPr>
              <w:t>asi</w:t>
            </w:r>
            <w:proofErr w:type="spellEnd"/>
            <w:r w:rsidRPr="00DB3477">
              <w:rPr>
                <w:lang w:val="es-CO" w:eastAsia="es-CO"/>
              </w:rPr>
              <w:t xml:space="preserve"> como la dirección y teléfono de este.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FE69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DEC8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C6796F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D1743B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1F5B17B0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0C3CB347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4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FB674FA" w14:textId="77777777" w:rsidR="003446D2" w:rsidRPr="00D107A3" w:rsidRDefault="00DB3477" w:rsidP="000F12F6">
            <w:pPr>
              <w:jc w:val="both"/>
              <w:rPr>
                <w:lang w:val="es-CO" w:eastAsia="es-CO"/>
              </w:rPr>
            </w:pPr>
            <w:r w:rsidRPr="00DB3477">
              <w:rPr>
                <w:b/>
                <w:bCs/>
                <w:lang w:val="es-CO" w:eastAsia="es-CO"/>
              </w:rPr>
              <w:t>Acta de constitución</w:t>
            </w:r>
            <w:r w:rsidRPr="00DB3477">
              <w:rPr>
                <w:lang w:val="es-CO" w:eastAsia="es-CO"/>
              </w:rPr>
              <w:t>: su contenido debe ser el siguiente: número de acta, fecha y hora de celebración de la asamblea de constitución, lugar; nombres, apellidos e identificación de quienes se asocian, relación de los asuntos tratados en la asamblea, elección de la junta directiva provisional y finalmente las firmas del presidente y el secretario, además debe tener el anexo de firmas de los asociados o fundadores, y la lista de la junta directiva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2478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FD6E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494E86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FA3F0D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723D4BA0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04A87B8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5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E97B38C" w14:textId="77777777" w:rsidR="003446D2" w:rsidRPr="00D107A3" w:rsidRDefault="00DB3477" w:rsidP="000F12F6">
            <w:pPr>
              <w:jc w:val="both"/>
              <w:rPr>
                <w:lang w:val="es-CO"/>
              </w:rPr>
            </w:pPr>
            <w:r w:rsidRPr="00DB3477">
              <w:rPr>
                <w:b/>
                <w:bCs/>
                <w:lang w:val="es-CO"/>
              </w:rPr>
              <w:t>Acta debates de aprobación de estatutos:</w:t>
            </w:r>
            <w:r w:rsidRPr="00DB3477">
              <w:rPr>
                <w:lang w:val="es-CO"/>
              </w:rPr>
              <w:t xml:space="preserve"> su contenido debe ser el siguiente: número de acta, fecha y hora del debate de aprobación de estatutos y finalmente las firmas e identificación del presidente y secretario.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FE2F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3072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2C7652D0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253C1C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D107A3" w14:paraId="75E8FFE6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348B27A5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lastRenderedPageBreak/>
              <w:t>6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97CBBC8" w14:textId="77777777" w:rsidR="003446D2" w:rsidRPr="00D107A3" w:rsidRDefault="00DB3477" w:rsidP="000F12F6">
            <w:pPr>
              <w:jc w:val="both"/>
              <w:rPr>
                <w:lang w:val="es-CO" w:eastAsia="es-ES"/>
              </w:rPr>
            </w:pPr>
            <w:r w:rsidRPr="00DB3477">
              <w:rPr>
                <w:b/>
                <w:bCs/>
                <w:lang w:val="es-CO" w:eastAsia="es-ES"/>
              </w:rPr>
              <w:t>Estatutos de la entidad</w:t>
            </w:r>
            <w:r w:rsidRPr="00DB3477">
              <w:rPr>
                <w:lang w:val="es-CO" w:eastAsia="es-ES"/>
              </w:rPr>
              <w:t>: Debe contener al menos los siguientes ítems; 1) nombre de la entidad, sigla (en caso de tenerla), domicilio, naturaleza Jurica, domicilio y duración. 2) Objeto social. 3) del patrimonio. 4) derechos y deberes de los asociados. 5) régimen de sanciones y causales. 6) estructura y deberes de la junta directiva.7) representación legal, sus funciones y responsabilidades. 8) normas sobre disolución y liquidación de la entidad.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CD58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744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2594AD6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3CCE13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4B521A53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06AE239A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7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619886F6" w14:textId="77777777" w:rsidR="003446D2" w:rsidRPr="00D107A3" w:rsidRDefault="00DB3477" w:rsidP="000F12F6">
            <w:pPr>
              <w:jc w:val="both"/>
              <w:rPr>
                <w:lang w:val="es-CO" w:eastAsia="es-ES"/>
              </w:rPr>
            </w:pPr>
            <w:r w:rsidRPr="00DB3477">
              <w:rPr>
                <w:b/>
                <w:bCs/>
                <w:lang w:val="es-CO" w:eastAsia="es-ES"/>
              </w:rPr>
              <w:t>Reconocimiento de la personería jurídica a la entidad</w:t>
            </w:r>
            <w:r w:rsidRPr="00DB3477">
              <w:rPr>
                <w:lang w:val="es-CO" w:eastAsia="es-ES"/>
              </w:rPr>
              <w:t>: el contenido de dicha resolución como mínimo debe contener lo siguiente; numero de la resolución y fecha, concepto de reconocimiento, consideraciones por la cual se acepta el reconocimiento, el resuelve de aceptación de reconocimiento de personería jurídica y finalmente las firmas de las servidores o funcionarios públicos que le compete proyectar, revisar y aprobar dicha resolución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782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4B33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BEBCAD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3FD0E0E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2FC1B048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27C8B267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8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970E17F" w14:textId="77777777" w:rsidR="003446D2" w:rsidRPr="00D107A3" w:rsidRDefault="00DB3477" w:rsidP="000F12F6">
            <w:pPr>
              <w:jc w:val="both"/>
              <w:rPr>
                <w:lang w:val="es-CO" w:eastAsia="es-CO"/>
              </w:rPr>
            </w:pPr>
            <w:r w:rsidRPr="00DB3477">
              <w:rPr>
                <w:b/>
                <w:bCs/>
                <w:lang w:val="es-CO" w:eastAsia="es-CO"/>
              </w:rPr>
              <w:t>Notificación de la resolución o acto administrativo:</w:t>
            </w:r>
            <w:r w:rsidRPr="00DB3477">
              <w:rPr>
                <w:lang w:val="es-CO" w:eastAsia="es-CO"/>
              </w:rPr>
              <w:t xml:space="preserve"> debe contener el lugar, la fecha, el nombre del representante legal o su apoderado con la identificación, el nombre de la entidad, su domicilio, la resolución que se notifica y finalmente la firma e identificación del notificado y quien notifico.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7BB4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93D9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D2D4BD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DC3132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5F34B74D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34948516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9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0C2690B" w14:textId="77777777" w:rsidR="003446D2" w:rsidRPr="00D107A3" w:rsidRDefault="00DB3477" w:rsidP="000F12F6">
            <w:pPr>
              <w:rPr>
                <w:lang w:val="es-CO" w:eastAsia="es-CO"/>
              </w:rPr>
            </w:pPr>
            <w:r w:rsidRPr="00DB3477">
              <w:rPr>
                <w:b/>
                <w:bCs/>
                <w:lang w:val="es-CO" w:eastAsia="es-CO"/>
              </w:rPr>
              <w:t>Pago estampillas publicación gaceta</w:t>
            </w:r>
            <w:r w:rsidRPr="00DB3477">
              <w:rPr>
                <w:lang w:val="es-CO" w:eastAsia="es-CO"/>
              </w:rPr>
              <w:t>: Debe contener la fecha de generación y pago de estampilla, la identificación del representante legal y el concepto de estampilla</w:t>
            </w:r>
            <w:r>
              <w:rPr>
                <w:lang w:val="es-CO" w:eastAsia="es-CO"/>
              </w:rPr>
              <w:t xml:space="preserve"> </w:t>
            </w:r>
            <w:bookmarkStart w:id="0" w:name="_Hlk152505694"/>
            <w:r>
              <w:rPr>
                <w:lang w:val="es-CO" w:eastAsia="es-CO"/>
              </w:rPr>
              <w:t>(para los expedientes de mayor antigüedad)</w:t>
            </w:r>
            <w:r w:rsidRPr="00DB3477">
              <w:rPr>
                <w:lang w:val="es-CO" w:eastAsia="es-CO"/>
              </w:rPr>
              <w:t>.</w:t>
            </w:r>
            <w:bookmarkEnd w:id="0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4B2D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DFF3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585508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366F199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0713C" w14:paraId="42D61B29" w14:textId="77777777" w:rsidTr="00825012">
        <w:trPr>
          <w:trHeight w:val="584"/>
          <w:jc w:val="center"/>
        </w:trPr>
        <w:tc>
          <w:tcPr>
            <w:tcW w:w="195" w:type="pct"/>
            <w:vAlign w:val="center"/>
          </w:tcPr>
          <w:p w14:paraId="0468E6D5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10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76C3565" w14:textId="77777777" w:rsidR="003446D2" w:rsidRPr="00D107A3" w:rsidRDefault="00DB3477" w:rsidP="000F12F6">
            <w:pPr>
              <w:rPr>
                <w:lang w:val="es-CO" w:eastAsia="es-ES"/>
              </w:rPr>
            </w:pPr>
            <w:r w:rsidRPr="00DB3477">
              <w:rPr>
                <w:b/>
                <w:bCs/>
                <w:lang w:val="es-CO" w:eastAsia="es-ES"/>
              </w:rPr>
              <w:t>Gaceta Departamental:</w:t>
            </w:r>
            <w:r w:rsidRPr="00DB3477">
              <w:rPr>
                <w:lang w:val="es-CO" w:eastAsia="es-ES"/>
              </w:rPr>
              <w:t xml:space="preserve"> Diario oficial del Departamento de Nariño, el cual hacen entrega de una copia de dicho diario para dar cumplimiento respecto a la publicación de dicha resolución de reconocimiento de personería jurídica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9507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19B5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2D1EAF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7A30F28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</w:tbl>
    <w:p w14:paraId="2ADCCB30" w14:textId="77777777" w:rsidR="003446D2" w:rsidRPr="00D107A3" w:rsidRDefault="003446D2" w:rsidP="003446D2">
      <w:pPr>
        <w:rPr>
          <w:lang w:val="es-CO" w:eastAsia="es-ES"/>
        </w:rPr>
      </w:pPr>
    </w:p>
    <w:p w14:paraId="736BBB5D" w14:textId="77777777" w:rsidR="003446D2" w:rsidRPr="00D107A3" w:rsidRDefault="003446D2" w:rsidP="003446D2">
      <w:pPr>
        <w:rPr>
          <w:lang w:val="es-CO" w:eastAsia="es-ES"/>
        </w:rPr>
      </w:pPr>
    </w:p>
    <w:p w14:paraId="06FFD134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3446D2" w:rsidRPr="00D107A3" w14:paraId="49852E82" w14:textId="77777777" w:rsidTr="00DB347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975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Revisó: </w:t>
            </w:r>
          </w:p>
        </w:tc>
      </w:tr>
      <w:tr w:rsidR="003446D2" w:rsidRPr="00D107A3" w14:paraId="1FC2AA8F" w14:textId="77777777" w:rsidTr="00DB347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320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Nombre:</w:t>
            </w:r>
          </w:p>
        </w:tc>
      </w:tr>
      <w:tr w:rsidR="003446D2" w:rsidRPr="00D107A3" w14:paraId="06EA8571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1D1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6E0E0176" w14:textId="77777777" w:rsidR="00AA64A6" w:rsidRPr="00FA7DD0" w:rsidRDefault="00AA64A6" w:rsidP="00FA7DD0"/>
    <w:sectPr w:rsidR="00AA64A6" w:rsidRPr="00FA7DD0" w:rsidSect="00AA64A6">
      <w:headerReference w:type="default" r:id="rId8"/>
      <w:footerReference w:type="default" r:id="rId9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38D1" w14:textId="77777777" w:rsidR="005032B9" w:rsidRDefault="005032B9" w:rsidP="00AB715C">
      <w:r>
        <w:separator/>
      </w:r>
    </w:p>
  </w:endnote>
  <w:endnote w:type="continuationSeparator" w:id="0">
    <w:p w14:paraId="754555C8" w14:textId="77777777" w:rsidR="005032B9" w:rsidRDefault="005032B9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30713C" w14:paraId="739E1DA0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410FD6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1" w:name="_Hlk71052175"/>
          <w:r w:rsidRPr="002030CD">
            <w:rPr>
              <w:b/>
              <w:bCs/>
            </w:rPr>
            <w:t>PROCESO ASOCIADO:</w:t>
          </w:r>
        </w:p>
        <w:p w14:paraId="45098AA4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87FD6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38ECE872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1"/>
    </w:tr>
  </w:tbl>
  <w:p w14:paraId="13E37685" w14:textId="77777777" w:rsidR="00AA64A6" w:rsidRDefault="00AA6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33C9" w14:textId="77777777" w:rsidR="005032B9" w:rsidRDefault="005032B9" w:rsidP="00AB715C">
      <w:r>
        <w:separator/>
      </w:r>
    </w:p>
  </w:footnote>
  <w:footnote w:type="continuationSeparator" w:id="0">
    <w:p w14:paraId="4D1FEC89" w14:textId="77777777" w:rsidR="005032B9" w:rsidRDefault="005032B9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4"/>
      <w:gridCol w:w="4109"/>
      <w:gridCol w:w="2435"/>
    </w:tblGrid>
    <w:tr w:rsidR="00AB715C" w:rsidRPr="00AB715C" w14:paraId="50D8423E" w14:textId="77777777" w:rsidTr="00825012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7F7D22EF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CO" w:eastAsia="es-CO"/>
            </w:rPr>
            <w:drawing>
              <wp:anchor distT="0" distB="0" distL="114300" distR="114300" simplePos="0" relativeHeight="251715584" behindDoc="0" locked="0" layoutInCell="1" allowOverlap="1" wp14:anchorId="727AD991" wp14:editId="6DF9762D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B22421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13210931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756A525F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0AE701D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5B3E94B5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0ADBCA6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7" w:type="pct"/>
          <w:vMerge w:val="restart"/>
          <w:shd w:val="clear" w:color="auto" w:fill="FFFFFF"/>
          <w:vAlign w:val="center"/>
        </w:tcPr>
        <w:p w14:paraId="2CF0CBC7" w14:textId="43A08DD3" w:rsidR="00AB715C" w:rsidRPr="003446D2" w:rsidRDefault="00C8675D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sz w:val="16"/>
              <w:szCs w:val="16"/>
              <w:lang w:val="es-CO"/>
            </w:rPr>
          </w:pPr>
          <w:r w:rsidRPr="00825012">
            <w:rPr>
              <w:rFonts w:eastAsia="Arial"/>
              <w:b/>
              <w:lang w:val="es-CO"/>
            </w:rPr>
            <w:t>LISTA DE CHEQUEO DOCUMENTOS RECONOCIMIENTO DE PERSONERÍA JURÍDICA</w:t>
          </w:r>
        </w:p>
      </w:tc>
      <w:tc>
        <w:tcPr>
          <w:tcW w:w="1379" w:type="pct"/>
          <w:vAlign w:val="center"/>
        </w:tcPr>
        <w:p w14:paraId="2CC65C86" w14:textId="5D0C012D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825012">
            <w:rPr>
              <w:rFonts w:eastAsia="Arial"/>
              <w:b/>
              <w:bCs/>
              <w:sz w:val="16"/>
              <w:szCs w:val="16"/>
            </w:rPr>
            <w:t>GDG-F-2</w:t>
          </w:r>
          <w:r w:rsidR="008F5A3E">
            <w:rPr>
              <w:rFonts w:eastAsia="Arial"/>
              <w:b/>
              <w:bCs/>
              <w:sz w:val="16"/>
              <w:szCs w:val="16"/>
            </w:rPr>
            <w:t>7</w:t>
          </w:r>
        </w:p>
      </w:tc>
    </w:tr>
    <w:tr w:rsidR="00AB715C" w:rsidRPr="00AB715C" w14:paraId="54F124B9" w14:textId="77777777" w:rsidTr="00825012">
      <w:trPr>
        <w:trHeight w:val="414"/>
      </w:trPr>
      <w:tc>
        <w:tcPr>
          <w:tcW w:w="1293" w:type="pct"/>
          <w:vMerge/>
          <w:shd w:val="clear" w:color="auto" w:fill="auto"/>
        </w:tcPr>
        <w:p w14:paraId="13721BE5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1BA4CBBA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1C286681" w14:textId="57B6BA35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825012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10261393" w14:textId="77777777" w:rsidTr="00825012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421AC072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1755BD31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4F47CA3B" w14:textId="77ED5DC5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825012" w:rsidRPr="00825012">
            <w:rPr>
              <w:rFonts w:eastAsia="Arial"/>
              <w:sz w:val="16"/>
              <w:szCs w:val="16"/>
            </w:rPr>
            <w:t>21/12/2023</w:t>
          </w:r>
        </w:p>
      </w:tc>
    </w:tr>
    <w:tr w:rsidR="00AB715C" w:rsidRPr="00AB715C" w14:paraId="576E9252" w14:textId="77777777" w:rsidTr="00825012">
      <w:trPr>
        <w:trHeight w:val="399"/>
      </w:trPr>
      <w:tc>
        <w:tcPr>
          <w:tcW w:w="1293" w:type="pct"/>
          <w:vMerge/>
          <w:shd w:val="clear" w:color="auto" w:fill="auto"/>
        </w:tcPr>
        <w:p w14:paraId="1FC9B596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18480466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1DDD8CC8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="00E75510"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="00E75510" w:rsidRPr="00AB715C">
            <w:rPr>
              <w:rFonts w:eastAsia="Arial"/>
              <w:sz w:val="16"/>
              <w:szCs w:val="16"/>
            </w:rPr>
            <w:fldChar w:fldCharType="separate"/>
          </w:r>
          <w:r w:rsidR="0030713C">
            <w:rPr>
              <w:rFonts w:eastAsia="Arial"/>
              <w:noProof/>
              <w:sz w:val="16"/>
              <w:szCs w:val="16"/>
            </w:rPr>
            <w:t>2</w:t>
          </w:r>
          <w:r w:rsidR="00E75510"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fldSimple w:instr="NUMPAGES  \* Arabic  \* MERGEFORMAT">
            <w:r w:rsidR="0030713C">
              <w:rPr>
                <w:rFonts w:eastAsia="Arial"/>
                <w:noProof/>
                <w:sz w:val="16"/>
                <w:szCs w:val="16"/>
              </w:rPr>
              <w:t>2</w:t>
            </w:r>
          </w:fldSimple>
        </w:p>
      </w:tc>
    </w:tr>
  </w:tbl>
  <w:p w14:paraId="47F0406F" w14:textId="77777777" w:rsidR="00AB715C" w:rsidRDefault="00AB71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93816378">
    <w:abstractNumId w:val="6"/>
  </w:num>
  <w:num w:numId="2" w16cid:durableId="381514797">
    <w:abstractNumId w:val="2"/>
  </w:num>
  <w:num w:numId="3" w16cid:durableId="868221854">
    <w:abstractNumId w:val="3"/>
  </w:num>
  <w:num w:numId="4" w16cid:durableId="945231459">
    <w:abstractNumId w:val="1"/>
  </w:num>
  <w:num w:numId="5" w16cid:durableId="1037582451">
    <w:abstractNumId w:val="9"/>
  </w:num>
  <w:num w:numId="6" w16cid:durableId="935751041">
    <w:abstractNumId w:val="4"/>
  </w:num>
  <w:num w:numId="7" w16cid:durableId="1096365165">
    <w:abstractNumId w:val="5"/>
  </w:num>
  <w:num w:numId="8" w16cid:durableId="29886167">
    <w:abstractNumId w:val="7"/>
  </w:num>
  <w:num w:numId="9" w16cid:durableId="825820050">
    <w:abstractNumId w:val="0"/>
  </w:num>
  <w:num w:numId="10" w16cid:durableId="442304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91A97"/>
    <w:rsid w:val="000A377F"/>
    <w:rsid w:val="000A4C8E"/>
    <w:rsid w:val="000A79B2"/>
    <w:rsid w:val="000C07C6"/>
    <w:rsid w:val="000E0FFF"/>
    <w:rsid w:val="000F4B2F"/>
    <w:rsid w:val="001411FD"/>
    <w:rsid w:val="001837F4"/>
    <w:rsid w:val="001912F1"/>
    <w:rsid w:val="001E6553"/>
    <w:rsid w:val="001F2190"/>
    <w:rsid w:val="002010EF"/>
    <w:rsid w:val="002030CD"/>
    <w:rsid w:val="00265C0D"/>
    <w:rsid w:val="002774A7"/>
    <w:rsid w:val="00295521"/>
    <w:rsid w:val="002D01BC"/>
    <w:rsid w:val="002F59CE"/>
    <w:rsid w:val="00305957"/>
    <w:rsid w:val="0030713C"/>
    <w:rsid w:val="00310A89"/>
    <w:rsid w:val="003148FC"/>
    <w:rsid w:val="00334115"/>
    <w:rsid w:val="003446D2"/>
    <w:rsid w:val="00345A31"/>
    <w:rsid w:val="0034609E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63355"/>
    <w:rsid w:val="0047267F"/>
    <w:rsid w:val="00483262"/>
    <w:rsid w:val="004A4D16"/>
    <w:rsid w:val="004B134C"/>
    <w:rsid w:val="004C44E4"/>
    <w:rsid w:val="004D1413"/>
    <w:rsid w:val="004F0C70"/>
    <w:rsid w:val="004F2CC1"/>
    <w:rsid w:val="005032B9"/>
    <w:rsid w:val="005147F2"/>
    <w:rsid w:val="00573227"/>
    <w:rsid w:val="005840A5"/>
    <w:rsid w:val="005A7698"/>
    <w:rsid w:val="005A7D6C"/>
    <w:rsid w:val="005B3774"/>
    <w:rsid w:val="005E5C40"/>
    <w:rsid w:val="0060351E"/>
    <w:rsid w:val="00614DC0"/>
    <w:rsid w:val="00623C4F"/>
    <w:rsid w:val="00645E06"/>
    <w:rsid w:val="006A1465"/>
    <w:rsid w:val="006A14B8"/>
    <w:rsid w:val="006A27EE"/>
    <w:rsid w:val="006A3C59"/>
    <w:rsid w:val="006B3A49"/>
    <w:rsid w:val="006C664F"/>
    <w:rsid w:val="006F3726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80261F"/>
    <w:rsid w:val="008035E6"/>
    <w:rsid w:val="0082234A"/>
    <w:rsid w:val="00825012"/>
    <w:rsid w:val="0084007E"/>
    <w:rsid w:val="00840960"/>
    <w:rsid w:val="00844FED"/>
    <w:rsid w:val="00845CA6"/>
    <w:rsid w:val="00846AF7"/>
    <w:rsid w:val="00851252"/>
    <w:rsid w:val="008512CB"/>
    <w:rsid w:val="00885E73"/>
    <w:rsid w:val="008A3236"/>
    <w:rsid w:val="008B74DE"/>
    <w:rsid w:val="008D29C1"/>
    <w:rsid w:val="008F5A3E"/>
    <w:rsid w:val="00906E05"/>
    <w:rsid w:val="009108C9"/>
    <w:rsid w:val="0093541A"/>
    <w:rsid w:val="00944E97"/>
    <w:rsid w:val="009518DB"/>
    <w:rsid w:val="009723F1"/>
    <w:rsid w:val="009A3645"/>
    <w:rsid w:val="009B1222"/>
    <w:rsid w:val="009B7C1C"/>
    <w:rsid w:val="009C3CA2"/>
    <w:rsid w:val="009C5769"/>
    <w:rsid w:val="009F2510"/>
    <w:rsid w:val="009F4039"/>
    <w:rsid w:val="009F6541"/>
    <w:rsid w:val="00A124E9"/>
    <w:rsid w:val="00A349E5"/>
    <w:rsid w:val="00A43B15"/>
    <w:rsid w:val="00A63987"/>
    <w:rsid w:val="00A92678"/>
    <w:rsid w:val="00AA64A6"/>
    <w:rsid w:val="00AB715C"/>
    <w:rsid w:val="00AD02A8"/>
    <w:rsid w:val="00AD44B5"/>
    <w:rsid w:val="00B278C4"/>
    <w:rsid w:val="00B66380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8675D"/>
    <w:rsid w:val="00CB1584"/>
    <w:rsid w:val="00CB52EC"/>
    <w:rsid w:val="00CB6C75"/>
    <w:rsid w:val="00D1118B"/>
    <w:rsid w:val="00D4686A"/>
    <w:rsid w:val="00D62749"/>
    <w:rsid w:val="00D67ABD"/>
    <w:rsid w:val="00D86563"/>
    <w:rsid w:val="00DB323A"/>
    <w:rsid w:val="00DB3477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75510"/>
    <w:rsid w:val="00E87B24"/>
    <w:rsid w:val="00EF044E"/>
    <w:rsid w:val="00F0734E"/>
    <w:rsid w:val="00F633A9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B3D51"/>
  <w15:docId w15:val="{E6C63277-E517-4800-902B-613DEEE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</w:rPr>
  </w:style>
  <w:style w:type="paragraph" w:styleId="Sinespaciado">
    <w:name w:val="No Spacing"/>
    <w:uiPriority w:val="1"/>
    <w:qFormat/>
    <w:rsid w:val="0082501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749E-C49E-466B-9A12-80D7C0E4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4</cp:revision>
  <dcterms:created xsi:type="dcterms:W3CDTF">2023-12-22T12:50:00Z</dcterms:created>
  <dcterms:modified xsi:type="dcterms:W3CDTF">2023-12-22T13:46:00Z</dcterms:modified>
</cp:coreProperties>
</file>